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D5" w:rsidRPr="00A8666D" w:rsidRDefault="00A8666D" w:rsidP="00A8666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66D">
        <w:rPr>
          <w:rFonts w:ascii="Times New Roman" w:hAnsi="Times New Roman" w:cs="Times New Roman"/>
          <w:b/>
          <w:sz w:val="24"/>
          <w:szCs w:val="24"/>
        </w:rPr>
        <w:t>МІНІСТЕРСТВО ОСВІТИ І НАУКИ УКРАЇНИ</w:t>
      </w:r>
    </w:p>
    <w:p w:rsidR="00A8666D" w:rsidRPr="00A8666D" w:rsidRDefault="00A8666D" w:rsidP="00A8666D">
      <w:pPr>
        <w:spacing w:after="0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8666D">
        <w:rPr>
          <w:rFonts w:ascii="Times New Roman" w:hAnsi="Times New Roman" w:cs="Times New Roman"/>
          <w:b/>
          <w:sz w:val="28"/>
          <w:szCs w:val="28"/>
        </w:rPr>
        <w:t>УКРАЇНСЬКИЙ ДЕРЖАВНИЙ ЦЕНТР НАЦІОНАЛЬНО-ПАТРІОТИЧНОГО ВИХОВАННЯ, КРАЄЗНАВСТВА І ТУРИЗМУ УЧНІВСЬКОЇ МОЛОДІ</w:t>
      </w:r>
    </w:p>
    <w:p w:rsidR="00A8666D" w:rsidRDefault="00A8666D"/>
    <w:p w:rsidR="00A8666D" w:rsidRDefault="00A8666D"/>
    <w:p w:rsidR="00A8666D" w:rsidRPr="00A8666D" w:rsidRDefault="00A8666D">
      <w:pPr>
        <w:rPr>
          <w:rFonts w:ascii="Times New Roman" w:hAnsi="Times New Roman" w:cs="Times New Roman"/>
          <w:b/>
          <w:sz w:val="28"/>
          <w:szCs w:val="28"/>
        </w:rPr>
      </w:pPr>
      <w:r w:rsidRPr="00A8666D">
        <w:rPr>
          <w:rFonts w:ascii="Times New Roman" w:hAnsi="Times New Roman" w:cs="Times New Roman"/>
          <w:b/>
          <w:sz w:val="28"/>
          <w:szCs w:val="28"/>
        </w:rPr>
        <w:t>«</w:t>
      </w:r>
      <w:r w:rsidR="00317235">
        <w:rPr>
          <w:rFonts w:ascii="Times New Roman" w:hAnsi="Times New Roman" w:cs="Times New Roman"/>
          <w:b/>
          <w:sz w:val="28"/>
          <w:szCs w:val="28"/>
        </w:rPr>
        <w:t>02</w:t>
      </w:r>
      <w:r w:rsidRPr="00A8666D">
        <w:rPr>
          <w:rFonts w:ascii="Times New Roman" w:hAnsi="Times New Roman" w:cs="Times New Roman"/>
          <w:b/>
          <w:sz w:val="28"/>
          <w:szCs w:val="28"/>
        </w:rPr>
        <w:t xml:space="preserve">» квітня 2019 р.                                                                                  № </w:t>
      </w:r>
      <w:r w:rsidR="00317235">
        <w:rPr>
          <w:rFonts w:ascii="Times New Roman" w:hAnsi="Times New Roman" w:cs="Times New Roman"/>
          <w:b/>
          <w:sz w:val="28"/>
          <w:szCs w:val="28"/>
        </w:rPr>
        <w:t>29</w:t>
      </w:r>
      <w:r w:rsidRPr="00A8666D">
        <w:rPr>
          <w:rFonts w:ascii="Times New Roman" w:hAnsi="Times New Roman" w:cs="Times New Roman"/>
          <w:b/>
          <w:sz w:val="28"/>
          <w:szCs w:val="28"/>
        </w:rPr>
        <w:t>-А</w:t>
      </w:r>
    </w:p>
    <w:p w:rsidR="00A8666D" w:rsidRPr="00A8666D" w:rsidRDefault="00A8666D" w:rsidP="00A86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6D">
        <w:rPr>
          <w:rFonts w:ascii="Times New Roman" w:hAnsi="Times New Roman" w:cs="Times New Roman"/>
          <w:b/>
          <w:sz w:val="28"/>
          <w:szCs w:val="28"/>
        </w:rPr>
        <w:t>м. Київ</w:t>
      </w:r>
    </w:p>
    <w:p w:rsidR="00A8666D" w:rsidRDefault="00A8666D" w:rsidP="00A8666D">
      <w:pPr>
        <w:jc w:val="both"/>
      </w:pPr>
    </w:p>
    <w:p w:rsidR="00A8666D" w:rsidRDefault="00A8666D" w:rsidP="00A8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66D">
        <w:rPr>
          <w:rFonts w:ascii="Times New Roman" w:hAnsi="Times New Roman" w:cs="Times New Roman"/>
          <w:sz w:val="28"/>
          <w:szCs w:val="28"/>
        </w:rPr>
        <w:t xml:space="preserve">Про затвердження Порядку </w:t>
      </w:r>
      <w:r>
        <w:rPr>
          <w:rFonts w:ascii="Times New Roman" w:hAnsi="Times New Roman" w:cs="Times New Roman"/>
          <w:sz w:val="28"/>
          <w:szCs w:val="28"/>
        </w:rPr>
        <w:t>реєстрації</w:t>
      </w:r>
    </w:p>
    <w:p w:rsidR="00A8666D" w:rsidRDefault="00A8666D" w:rsidP="00A8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куренів Всеукраїнської дитячо-юнацької</w:t>
      </w:r>
    </w:p>
    <w:p w:rsidR="00A8666D" w:rsidRPr="00A8666D" w:rsidRDefault="00A8666D" w:rsidP="00A8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військово-патріотичної гри «Сокіл» («Джура»)</w:t>
      </w:r>
    </w:p>
    <w:p w:rsidR="00A8666D" w:rsidRPr="00A8666D" w:rsidRDefault="00A8666D" w:rsidP="00A866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ECE" w:rsidRDefault="00A8666D" w:rsidP="006E5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ECE">
        <w:rPr>
          <w:rFonts w:ascii="Times New Roman" w:hAnsi="Times New Roman" w:cs="Times New Roman"/>
          <w:sz w:val="28"/>
          <w:szCs w:val="28"/>
        </w:rPr>
        <w:t>Відповідно до п. п. 13, 14, 15, 17 Положення про Всеукраїнську дитячо-юнацьку військово-патріотичну гру</w:t>
      </w:r>
      <w:r w:rsidR="006E5ECE" w:rsidRPr="006E5ECE">
        <w:rPr>
          <w:rFonts w:ascii="Times New Roman" w:hAnsi="Times New Roman" w:cs="Times New Roman"/>
          <w:sz w:val="28"/>
          <w:szCs w:val="28"/>
        </w:rPr>
        <w:t xml:space="preserve"> «Сокіл» («Джура»)</w:t>
      </w:r>
      <w:r w:rsidR="006E5ECE">
        <w:rPr>
          <w:rFonts w:ascii="Times New Roman" w:hAnsi="Times New Roman" w:cs="Times New Roman"/>
          <w:sz w:val="28"/>
          <w:szCs w:val="28"/>
        </w:rPr>
        <w:t>, затвердженого  постановою Кабінету Міністрів України від 17 жовтня 2018 р. № 845 «Деякі питання дитячо-юнацького військово-патріотичного виховання»</w:t>
      </w:r>
      <w:r w:rsidR="00327CDA">
        <w:rPr>
          <w:rFonts w:ascii="Times New Roman" w:hAnsi="Times New Roman" w:cs="Times New Roman"/>
          <w:sz w:val="28"/>
          <w:szCs w:val="28"/>
        </w:rPr>
        <w:t xml:space="preserve">, рішення Головного штабу </w:t>
      </w:r>
      <w:r w:rsidR="006E5ECE">
        <w:rPr>
          <w:rFonts w:ascii="Times New Roman" w:hAnsi="Times New Roman" w:cs="Times New Roman"/>
          <w:sz w:val="28"/>
          <w:szCs w:val="28"/>
        </w:rPr>
        <w:t xml:space="preserve"> </w:t>
      </w:r>
      <w:r w:rsidR="00327CDA" w:rsidRPr="00327CDA">
        <w:rPr>
          <w:rFonts w:ascii="Times New Roman" w:hAnsi="Times New Roman" w:cs="Times New Roman"/>
          <w:sz w:val="28"/>
          <w:szCs w:val="28"/>
        </w:rPr>
        <w:t>Всеукраїнської дитячо-юнацької військово-патріотичної гри «Сокіл» («Джура»)</w:t>
      </w:r>
      <w:r w:rsidR="00327CDA">
        <w:rPr>
          <w:rFonts w:ascii="Times New Roman" w:hAnsi="Times New Roman" w:cs="Times New Roman"/>
          <w:sz w:val="28"/>
          <w:szCs w:val="28"/>
        </w:rPr>
        <w:t xml:space="preserve"> </w:t>
      </w:r>
      <w:r w:rsidR="00400E4E">
        <w:rPr>
          <w:rFonts w:ascii="Times New Roman" w:hAnsi="Times New Roman" w:cs="Times New Roman"/>
          <w:sz w:val="28"/>
          <w:szCs w:val="28"/>
        </w:rPr>
        <w:t xml:space="preserve">від 27 березня 2019 р. </w:t>
      </w:r>
      <w:r w:rsidR="006E5ECE">
        <w:rPr>
          <w:rFonts w:ascii="Times New Roman" w:hAnsi="Times New Roman" w:cs="Times New Roman"/>
          <w:sz w:val="28"/>
          <w:szCs w:val="28"/>
        </w:rPr>
        <w:t xml:space="preserve">та з метою </w:t>
      </w:r>
      <w:r w:rsidR="00D45012">
        <w:rPr>
          <w:rFonts w:ascii="Times New Roman" w:hAnsi="Times New Roman" w:cs="Times New Roman"/>
          <w:sz w:val="28"/>
          <w:szCs w:val="28"/>
        </w:rPr>
        <w:t>подальшого розвитку зазначеної гри</w:t>
      </w:r>
      <w:r w:rsidR="006E5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ECE" w:rsidRDefault="006E5ECE" w:rsidP="006E5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6E5ECE" w:rsidRDefault="006E5ECE" w:rsidP="00D45012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5ECE">
        <w:rPr>
          <w:rFonts w:ascii="Times New Roman" w:hAnsi="Times New Roman" w:cs="Times New Roman"/>
          <w:sz w:val="28"/>
          <w:szCs w:val="28"/>
        </w:rPr>
        <w:t>Затвердити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6E5ECE">
        <w:rPr>
          <w:rFonts w:ascii="Times New Roman" w:hAnsi="Times New Roman" w:cs="Times New Roman"/>
          <w:sz w:val="28"/>
          <w:szCs w:val="28"/>
        </w:rPr>
        <w:t xml:space="preserve"> реєстрації куренів Всеукраїнської дитячо-юнацької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ECE">
        <w:rPr>
          <w:rFonts w:ascii="Times New Roman" w:hAnsi="Times New Roman" w:cs="Times New Roman"/>
          <w:sz w:val="28"/>
          <w:szCs w:val="28"/>
        </w:rPr>
        <w:t>військово-патріотичної гри «Сокіл» («Джура»)</w:t>
      </w:r>
      <w:r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327CDA" w:rsidRDefault="00327CDA" w:rsidP="00327CDA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7CDA" w:rsidRDefault="00327CDA" w:rsidP="00D45012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Довести даний наказ до відома обласних </w:t>
      </w:r>
      <w:r w:rsidR="00400E4E">
        <w:rPr>
          <w:rFonts w:ascii="Times New Roman" w:hAnsi="Times New Roman" w:cs="Times New Roman"/>
          <w:sz w:val="28"/>
          <w:szCs w:val="28"/>
        </w:rPr>
        <w:t xml:space="preserve">та Київського міського </w:t>
      </w:r>
      <w:r>
        <w:rPr>
          <w:rFonts w:ascii="Times New Roman" w:hAnsi="Times New Roman" w:cs="Times New Roman"/>
          <w:sz w:val="28"/>
          <w:szCs w:val="28"/>
        </w:rPr>
        <w:t>центрів туризму та станцій юних туристів.</w:t>
      </w:r>
    </w:p>
    <w:p w:rsidR="00327CDA" w:rsidRPr="00327CDA" w:rsidRDefault="00327CDA" w:rsidP="00327C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7CDA" w:rsidRDefault="00327CDA" w:rsidP="00D45012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Розмістити інформацію щодо Порядку реєстрації куренів гри «Джура» на сайті УДЦНПВКТУМ.</w:t>
      </w:r>
    </w:p>
    <w:p w:rsidR="006E5ECE" w:rsidRDefault="006E5ECE" w:rsidP="00D4501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5ECE" w:rsidRDefault="006E5ECE" w:rsidP="00D45012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наказу покласти на заступника директора з виховної роботи Бондарчука Д. О.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7235" w:rsidRPr="00317235" w:rsidTr="00317235">
        <w:tc>
          <w:tcPr>
            <w:tcW w:w="3190" w:type="dxa"/>
            <w:vAlign w:val="center"/>
            <w:hideMark/>
          </w:tcPr>
          <w:p w:rsidR="00317235" w:rsidRPr="00317235" w:rsidRDefault="00317235" w:rsidP="00317235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1723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Директор</w:t>
            </w:r>
          </w:p>
        </w:tc>
        <w:tc>
          <w:tcPr>
            <w:tcW w:w="3190" w:type="dxa"/>
            <w:vAlign w:val="center"/>
          </w:tcPr>
          <w:p w:rsidR="00317235" w:rsidRPr="00317235" w:rsidRDefault="00317235" w:rsidP="00317235">
            <w:pPr>
              <w:jc w:val="center"/>
              <w:rPr>
                <w:rFonts w:eastAsia="Times New Roman"/>
                <w:lang w:eastAsia="uk-UA"/>
              </w:rPr>
            </w:pPr>
          </w:p>
          <w:p w:rsidR="00317235" w:rsidRPr="00317235" w:rsidRDefault="00317235" w:rsidP="00317235">
            <w:pPr>
              <w:jc w:val="center"/>
              <w:rPr>
                <w:rFonts w:eastAsia="Times New Roman"/>
                <w:lang w:eastAsia="uk-UA"/>
              </w:rPr>
            </w:pPr>
            <w:r w:rsidRPr="00317235">
              <w:rPr>
                <w:rFonts w:eastAsia="Times New Roman"/>
              </w:rPr>
              <w:object w:dxaOrig="208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46.5pt" o:ole="">
                  <v:imagedata r:id="rId6" o:title=""/>
                </v:shape>
                <o:OLEObject Type="Embed" ProgID="PBrush" ShapeID="_x0000_i1025" DrawAspect="Content" ObjectID="_1615803938" r:id="rId7"/>
              </w:object>
            </w:r>
          </w:p>
          <w:p w:rsidR="00317235" w:rsidRPr="00317235" w:rsidRDefault="00317235" w:rsidP="00317235">
            <w:pPr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3191" w:type="dxa"/>
            <w:vAlign w:val="center"/>
            <w:hideMark/>
          </w:tcPr>
          <w:p w:rsidR="00317235" w:rsidRPr="00317235" w:rsidRDefault="00317235" w:rsidP="00317235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1723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bookmarkStart w:id="0" w:name="_GoBack"/>
            <w:bookmarkEnd w:id="0"/>
            <w:r w:rsidRPr="0031723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В. </w:t>
            </w:r>
            <w:proofErr w:type="spellStart"/>
            <w:r w:rsidRPr="0031723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Неділько</w:t>
            </w:r>
            <w:proofErr w:type="spellEnd"/>
          </w:p>
        </w:tc>
      </w:tr>
    </w:tbl>
    <w:p w:rsidR="00A8666D" w:rsidRDefault="00A8666D" w:rsidP="00317235"/>
    <w:sectPr w:rsidR="00A8666D" w:rsidSect="006E5ECE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B40C4"/>
    <w:multiLevelType w:val="hybridMultilevel"/>
    <w:tmpl w:val="6756E9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BE"/>
    <w:rsid w:val="00202894"/>
    <w:rsid w:val="00317235"/>
    <w:rsid w:val="00327CDA"/>
    <w:rsid w:val="00400E4E"/>
    <w:rsid w:val="006E5ECE"/>
    <w:rsid w:val="009921D5"/>
    <w:rsid w:val="00A8666D"/>
    <w:rsid w:val="00D45012"/>
    <w:rsid w:val="00D6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6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5ECE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317235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17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6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5ECE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317235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17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2019-04-03T10:39:00Z</cp:lastPrinted>
  <dcterms:created xsi:type="dcterms:W3CDTF">2019-04-02T08:46:00Z</dcterms:created>
  <dcterms:modified xsi:type="dcterms:W3CDTF">2019-04-03T10:39:00Z</dcterms:modified>
</cp:coreProperties>
</file>