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3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B16C9" w:rsidTr="006B16C9">
        <w:trPr>
          <w:trHeight w:val="1700"/>
        </w:trPr>
        <w:tc>
          <w:tcPr>
            <w:tcW w:w="5637" w:type="dxa"/>
            <w:hideMark/>
          </w:tcPr>
          <w:p w:rsidR="006B16C9" w:rsidRDefault="006B16C9">
            <w:pPr>
              <w:tabs>
                <w:tab w:val="left" w:pos="535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ПОГОДЖЕНО </w:t>
            </w:r>
          </w:p>
          <w:p w:rsidR="006B16C9" w:rsidRDefault="006B16C9">
            <w:pPr>
              <w:tabs>
                <w:tab w:val="left" w:pos="535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 Королівської селищної  ради </w:t>
            </w:r>
          </w:p>
          <w:p w:rsidR="006B16C9" w:rsidRDefault="006B16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_________ </w:t>
            </w:r>
            <w:r w:rsidRPr="00195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Антон ЧЕЙПЕШ</w:t>
            </w:r>
          </w:p>
        </w:tc>
        <w:tc>
          <w:tcPr>
            <w:tcW w:w="4394" w:type="dxa"/>
            <w:hideMark/>
          </w:tcPr>
          <w:p w:rsidR="006B16C9" w:rsidRDefault="006B1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ЗАТВЕРДЖЕНО </w:t>
            </w:r>
          </w:p>
          <w:p w:rsidR="006B16C9" w:rsidRDefault="006B1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 відділу освіти, молоді, спорту, культури і туризму Королівської селищної ради </w:t>
            </w:r>
          </w:p>
          <w:p w:rsidR="006B16C9" w:rsidRDefault="006B16C9" w:rsidP="006B1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08.01.2025 року № 2</w:t>
            </w:r>
          </w:p>
        </w:tc>
      </w:tr>
    </w:tbl>
    <w:p w:rsidR="006B16C9" w:rsidRDefault="006B16C9" w:rsidP="006B16C9">
      <w:pPr>
        <w:tabs>
          <w:tab w:val="left" w:pos="2325"/>
        </w:tabs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6B16C9" w:rsidRDefault="006B16C9" w:rsidP="006B16C9">
      <w:pPr>
        <w:tabs>
          <w:tab w:val="left" w:pos="2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6B16C9" w:rsidRDefault="006B16C9" w:rsidP="006B16C9">
      <w:pPr>
        <w:tabs>
          <w:tab w:val="left" w:pos="2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6B16C9" w:rsidRDefault="006B16C9" w:rsidP="006B16C9">
      <w:pPr>
        <w:tabs>
          <w:tab w:val="left" w:pos="2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6B16C9" w:rsidRDefault="006B16C9" w:rsidP="006B16C9">
      <w:pPr>
        <w:tabs>
          <w:tab w:val="left" w:pos="2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ПЛАН РОБОТИ</w:t>
      </w:r>
    </w:p>
    <w:p w:rsidR="006B16C9" w:rsidRDefault="006B16C9" w:rsidP="006B16C9">
      <w:pPr>
        <w:tabs>
          <w:tab w:val="left" w:pos="2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ВІДДІЛУ ОСВІТИ, МОЛОДІ,  СПОРТУ,   </w:t>
      </w:r>
    </w:p>
    <w:p w:rsidR="006B16C9" w:rsidRDefault="006B16C9" w:rsidP="006B16C9">
      <w:pPr>
        <w:tabs>
          <w:tab w:val="left" w:pos="2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КУЛЬТУРИ І ТУРИЗМУ </w:t>
      </w:r>
    </w:p>
    <w:p w:rsidR="006B16C9" w:rsidRDefault="006B16C9" w:rsidP="006B16C9">
      <w:pPr>
        <w:tabs>
          <w:tab w:val="left" w:pos="2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КОРОЛІВСЬКОЇ СЕЛИЩНОЇ  РАДИ </w:t>
      </w:r>
    </w:p>
    <w:p w:rsidR="006B16C9" w:rsidRDefault="006B16C9" w:rsidP="006B16C9">
      <w:pPr>
        <w:tabs>
          <w:tab w:val="left" w:pos="23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НА 2025 РІК</w:t>
      </w:r>
    </w:p>
    <w:p w:rsidR="006B16C9" w:rsidRDefault="006B16C9" w:rsidP="006B16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B59" w:rsidRDefault="003B7B59" w:rsidP="006B16C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І. Пріоритетні напрямки роботи</w:t>
      </w:r>
    </w:p>
    <w:p w:rsidR="006B16C9" w:rsidRDefault="006B16C9" w:rsidP="006B16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Моніторинг за веденням документів керівниками закладів освіти та культури.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Аналіз строкових трудових договорів з керівниками закладів освіти, культури, обраними  у порядку, встановленому законодавством.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Здійснення контролю за дотриманням установчих документів закладів освіти, культури.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Забезпечення якості дошкільної освіти відповідно до контексту Концепції Нової української школи та змісту Базового компонента дошкільної освіти, навчальних програм розвитку та виховання дітей дошкільного віку.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Здійснення належної підготовки закладів дошкільної, загальної середньої освіти до нового 202</w:t>
      </w:r>
      <w:r w:rsidR="00483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483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року, закладів культури та спорту до роботи в осінньо-зимовий період 202</w:t>
      </w:r>
      <w:r w:rsidR="00483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483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</w:t>
      </w:r>
      <w:r w:rsidR="00483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Забезпечення дотримання основних аспектів програм відділу освіти,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молоді, спорту, культури і туризму  Королівської селищної 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 2025 рік.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Активізація функціонування освітніх порталів, педагогічних віртуальних мереж, аналіз діяльності сайтів закладів освіти, культури Королівської селищної ради.</w:t>
      </w: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Сприяння професійному зростанню педагогічних працівників, щодо  впровадження сучасних освітніх технологій.</w:t>
      </w: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Організація онлайн семінарів, методичних хабів, семінарів – практикумів та модераторів індивідуальної освітньої траєкторії освіти та розвитку педагогів.</w:t>
      </w: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Використання інноваційних технологій навчання з метою стимулювання самоосвіти, самовдосконалення та формування соціальної компетентності .</w:t>
      </w: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11.Удосконалення навчально-методичного забезпечення упровадження інформаційно-комунікаційних технологій, системного і цілеспрямованого використання потенціалу ІКТ в освітньому процесі закладів освіти.</w:t>
      </w: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Урізноманітнення моделі організації дошкільної освіти, впровадження новітніх технологій, що сприяють розвитку особистості дошкільника.</w:t>
      </w: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Активізація роботи з обдарованими і талановитими дітьми, молоддю, створення умов для розвитку їх творчих здібностей і навичок самостійного наукового пізнання, самоосвіти та самореалізації.</w:t>
      </w:r>
    </w:p>
    <w:p w:rsidR="006B16C9" w:rsidRDefault="006B16C9" w:rsidP="006B1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Удосконалення роботи  з підготовки  педагогічних працівників  до  участі  в професійних конкурсах та змаганнях.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Реалізація перспективних проєктів, спрямованих на заохочення дітей та  молоді до волонтерських, благодійних соціальних, інтелектуальних та творчих ініціатив.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Створення сприятливих умов для розвитку культурних і творчих ініціатив з урахуванням місцевих особливостей, забезпечення умов для суспільної та культурної самореалізації талановитої особистості.</w:t>
      </w:r>
    </w:p>
    <w:p w:rsidR="006B16C9" w:rsidRDefault="006B16C9" w:rsidP="006B16C9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17. Забезпечення доступності послуг мистецької освіти.</w:t>
      </w:r>
    </w:p>
    <w:p w:rsidR="006B16C9" w:rsidRDefault="006B16C9" w:rsidP="006B16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Популяризація туристичного потенціалу Королівської громади.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Розвиток і популяризація здорового способу життя серед населення, підтримка молодіжної політики у сфері фізичної культури і спорту.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Залучення різних вікових груп  населення до регулярних та повноцінних занять фізичною культурою і спортом за місцем їх проживання, навчання, роботи.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Розробка нових програм та аналіз діючих програм.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Посилення роботи з дітьми щодо профілактики правопорушень в учнівському середовищі та напрацювання заходів щодо залучення дітей до занять у гуртках та спортивних секціях закладів загальної середньої.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Реформування галузі освіти та  культури в громаді  в умовах децентралізації, модернізація матеріально-технічної бази та інформаційно-технологічної інфраструктури публічних бібліотек, закладів дошкільної та загальної середньої освіти, клубних закладів.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Реалізація соціального проекту «Активні парки – локації здорової України».</w:t>
      </w:r>
    </w:p>
    <w:p w:rsidR="006B16C9" w:rsidRDefault="006B16C9" w:rsidP="006B16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Впорядкування реєстру пам’яток культурної спадщини місцевого значення.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26. Реалізація процесу декомунізації пам’яток культурної спадщини згідно Закону України «Про охорону культурної спадщини». </w:t>
      </w:r>
    </w:p>
    <w:p w:rsidR="006B16C9" w:rsidRDefault="006B16C9" w:rsidP="006B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Контроль за розпорядчими документами та дорученнями</w:t>
      </w:r>
    </w:p>
    <w:p w:rsidR="006B16C9" w:rsidRDefault="006B16C9" w:rsidP="006B16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начальника відділу освіти,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молоді, спорту, культури і туризму </w:t>
      </w:r>
    </w:p>
    <w:p w:rsidR="006B16C9" w:rsidRDefault="006B16C9" w:rsidP="006B16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Королівської селищної ради на 2025 рік</w:t>
      </w: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19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Вхідна документація щоденно реєструється та подається начальнику відділу для прийняття управлінського рішення, контроль здійснюється відповідно до резолюції начальника (спеціаліст відділу).</w:t>
      </w:r>
    </w:p>
    <w:p w:rsidR="006B16C9" w:rsidRDefault="006B16C9" w:rsidP="001959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1959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Питання підготовки та послідуючого контролю за розпорядчими документами  покладається на спеціалістів відділу освіти,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молоді, спорту, культури і туризму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функціональними обов’язками.</w:t>
      </w:r>
    </w:p>
    <w:p w:rsidR="006B16C9" w:rsidRDefault="006B16C9" w:rsidP="001959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19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Підготовка доручень начальника відділу, даних на нарадах з керівниками закладів освіти,  культури,  контроль за їх виконанням та підготовку інформації про їх реалізацію покладається на  спеціалістів відділу освіти,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молоді, спорту, культури і туризму Королівської селищної ради згідно з функціональними обов’язками.</w:t>
      </w:r>
    </w:p>
    <w:p w:rsidR="00A24AB5" w:rsidRPr="00A24AB5" w:rsidRDefault="00A24AB5" w:rsidP="001959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Ведення протоколів  нарад із  керівниками  закладів освіти, культури, оформлення та контроль за виконанням доручень начальника відділу здійснюють спеціалісти відділу освіти,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молоді, спорту, культури і туризму  згідно з функціональними обов’язками.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B59" w:rsidRDefault="003B7B5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B59" w:rsidRDefault="003B7B5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ГРАФІК РОБОТИ ВІДДІЛУ ОСВІТИ, МОЛОДІ, СПОРТУ, КУЛЬТУРИ  І ТУРИЗМУ КОРОЛІВСЬКОЇ  СЕЛИЩНОЇ  РАДИ</w:t>
      </w:r>
    </w:p>
    <w:p w:rsidR="006B16C9" w:rsidRDefault="006B16C9" w:rsidP="006B1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6C9" w:rsidRDefault="006B16C9" w:rsidP="006B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Початок робочого дня - 8.00 год. </w:t>
      </w:r>
    </w:p>
    <w:p w:rsidR="006B16C9" w:rsidRDefault="006B16C9" w:rsidP="006B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Перерва на обід - 12.00-12.45 год. </w:t>
      </w:r>
    </w:p>
    <w:p w:rsidR="006B16C9" w:rsidRDefault="006B16C9" w:rsidP="006B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Завершення робочого дня - 17.00 год. </w:t>
      </w:r>
    </w:p>
    <w:p w:rsidR="006B16C9" w:rsidRDefault="006B16C9" w:rsidP="006B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П’ятниця - 15.45 год .</w:t>
      </w:r>
    </w:p>
    <w:p w:rsidR="006B16C9" w:rsidRDefault="006B16C9" w:rsidP="006B16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6B16C9" w:rsidRDefault="006B16C9" w:rsidP="006B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Вхідна кореспонденція приймається головним спеціалістом з організаційної роботи в усі дні тижня протягом робочого дня. </w:t>
      </w:r>
    </w:p>
    <w:p w:rsidR="006B16C9" w:rsidRDefault="006B16C9" w:rsidP="006B16C9">
      <w:pPr>
        <w:spacing w:after="0" w:line="240" w:lineRule="auto"/>
        <w:jc w:val="both"/>
        <w:rPr>
          <w:lang w:val="uk-UA"/>
        </w:rPr>
      </w:pPr>
    </w:p>
    <w:p w:rsidR="006B16C9" w:rsidRDefault="006B16C9" w:rsidP="006B1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ПРИЙОМНІ ДНІ:</w:t>
      </w:r>
    </w:p>
    <w:p w:rsidR="006B16C9" w:rsidRDefault="006B16C9" w:rsidP="006B1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6C9" w:rsidRDefault="006B16C9" w:rsidP="006B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Понеділок, середа – 9.00 – 12.00 год.</w:t>
      </w:r>
    </w:p>
    <w:p w:rsidR="006B16C9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ЦИКЛОГРАМА ДІЯЛЬНОСТІ </w:t>
      </w: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відділу освіти,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молоді,  спорту, культури і туризму </w:t>
      </w: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Королівської селищної 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</w:t>
      </w:r>
      <w:r w:rsidR="00483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рік</w:t>
      </w: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65"/>
        <w:gridCol w:w="2693"/>
        <w:gridCol w:w="2552"/>
      </w:tblGrid>
      <w:tr w:rsidR="006B16C9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Циклограма проведення</w:t>
            </w:r>
          </w:p>
        </w:tc>
      </w:tr>
      <w:tr w:rsidR="006B16C9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Інструктивні апаратні наради з працівниками відділу освіти, молоді, спорту, культури і туризму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щопонеділка</w:t>
            </w:r>
          </w:p>
        </w:tc>
      </w:tr>
      <w:tr w:rsidR="006B16C9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Наради з керівниками закладів  загальної середньої освіти  Королівської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відділу, спеціалісти відділу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Другий  четвер місяця </w:t>
            </w:r>
          </w:p>
        </w:tc>
      </w:tr>
      <w:tr w:rsidR="001959B3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B3" w:rsidRDefault="001959B3" w:rsidP="0019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B3" w:rsidRDefault="001959B3" w:rsidP="0019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Нарада із заступниками директорів закладів освіти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B3" w:rsidRDefault="001959B3" w:rsidP="0019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відділу, спеціалісти відділу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B3" w:rsidRDefault="001959B3" w:rsidP="0019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необхідністю</w:t>
            </w:r>
          </w:p>
        </w:tc>
      </w:tr>
      <w:tr w:rsidR="001959B3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B3" w:rsidRDefault="001959B3" w:rsidP="0019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B3" w:rsidRDefault="001959B3" w:rsidP="0019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Наради з керівниками закладів  дошкільної освіти  Королівської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B3" w:rsidRDefault="001959B3" w:rsidP="0019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відділу, спеціалісти відділу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B3" w:rsidRDefault="001959B3" w:rsidP="0019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Другий вівторок місяця</w:t>
            </w:r>
          </w:p>
        </w:tc>
      </w:tr>
      <w:tr w:rsidR="006B16C9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Нарада із працівниками закладів культури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спеціалісти відділу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Перший  вівторок місяця</w:t>
            </w:r>
          </w:p>
        </w:tc>
      </w:tr>
      <w:tr w:rsidR="006B16C9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Окремі наради з вчителями-предметниками, педагогами-організаторами, психологами та соціальними працівниками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спеціалісти відділу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необхідністю</w:t>
            </w:r>
          </w:p>
        </w:tc>
      </w:tr>
      <w:tr w:rsidR="006B16C9" w:rsidTr="003B7B59">
        <w:trPr>
          <w:trHeight w:val="10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атестаційної комісії ІІ рівня з атестації педагогічних працівників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1959B3" w:rsidP="0019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Атестаційна комісія,</w:t>
            </w:r>
            <w:r w:rsidR="006B16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спеціалісти </w:t>
            </w:r>
          </w:p>
          <w:p w:rsidR="006B16C9" w:rsidRDefault="006B16C9" w:rsidP="00195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квітня 2025 року</w:t>
            </w:r>
          </w:p>
        </w:tc>
      </w:tr>
      <w:tr w:rsidR="006B16C9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зі зверненнями громадян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відповідальний спеціаліст відділу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</w:tr>
      <w:tr w:rsidR="006B16C9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Звіт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освіти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спеціалісти відділу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ервень</w:t>
            </w:r>
          </w:p>
        </w:tc>
      </w:tr>
      <w:tr w:rsidR="006B16C9" w:rsidTr="003B7B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 стану підготовки закладів освіти до нового навчального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спеціалісти відділу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</w:p>
        </w:tc>
      </w:tr>
      <w:tr w:rsidR="006B16C9" w:rsidTr="003B7B59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Аналіз діяльності закладів освіти, культури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спеціалісти відділу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 w:rsidP="0019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959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равень-червень</w:t>
            </w:r>
            <w:r w:rsidR="001959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листопад-грудень</w:t>
            </w:r>
          </w:p>
        </w:tc>
      </w:tr>
      <w:tr w:rsidR="006B16C9" w:rsidTr="003B7B59">
        <w:trPr>
          <w:trHeight w:val="1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нарадах Департаментів освіти і науки, молоді та спорту, культури, туризму з питань освіти, культури, спорту, молоді, туризму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спеціалісти відділу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 xml:space="preserve">Протягом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року</w:t>
            </w:r>
          </w:p>
          <w:p w:rsidR="006B16C9" w:rsidRDefault="006B16C9" w:rsidP="003B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B16C9" w:rsidRPr="001959B3" w:rsidRDefault="006B16C9" w:rsidP="006B16C9">
      <w:pPr>
        <w:spacing w:after="26" w:line="256" w:lineRule="auto"/>
        <w:ind w:left="2449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B16C9" w:rsidRDefault="006B16C9" w:rsidP="006B16C9">
      <w:pPr>
        <w:spacing w:after="26" w:line="25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VI. НАРАДИ З КЕРІВНИКАМИ ЗАКЛАДІВ ОСВІТИ</w:t>
      </w:r>
    </w:p>
    <w:p w:rsidR="006B16C9" w:rsidRPr="001959B3" w:rsidRDefault="006B16C9" w:rsidP="006B16C9">
      <w:pPr>
        <w:pStyle w:val="3"/>
        <w:ind w:left="999" w:right="586"/>
        <w:rPr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tbl>
      <w:tblPr>
        <w:tblW w:w="10349" w:type="dxa"/>
        <w:tblInd w:w="-289" w:type="dxa"/>
        <w:tblCellMar>
          <w:top w:w="52" w:type="dxa"/>
          <w:bottom w:w="10" w:type="dxa"/>
          <w:right w:w="5" w:type="dxa"/>
        </w:tblCellMar>
        <w:tblLook w:val="04A0" w:firstRow="1" w:lastRow="0" w:firstColumn="1" w:lastColumn="0" w:noHBand="0" w:noVBand="1"/>
      </w:tblPr>
      <w:tblGrid>
        <w:gridCol w:w="7797"/>
        <w:gridCol w:w="2552"/>
      </w:tblGrid>
      <w:tr w:rsidR="006B16C9" w:rsidTr="003B7B59">
        <w:trPr>
          <w:trHeight w:val="3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C9" w:rsidRDefault="006B16C9">
            <w:pPr>
              <w:spacing w:line="256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Зміст заходів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C9" w:rsidRDefault="006B16C9">
            <w:pPr>
              <w:spacing w:line="256" w:lineRule="auto"/>
              <w:ind w:right="7"/>
              <w:jc w:val="center"/>
              <w:rPr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 xml:space="preserve">Відповідальні </w:t>
            </w:r>
          </w:p>
        </w:tc>
      </w:tr>
      <w:tr w:rsidR="00620973" w:rsidRPr="00725870" w:rsidTr="003B7B59">
        <w:trPr>
          <w:trHeight w:val="3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73" w:rsidRPr="006B16C9" w:rsidRDefault="00620973" w:rsidP="00620973">
            <w:pPr>
              <w:spacing w:after="18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Січень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</w:p>
          <w:p w:rsidR="00725870" w:rsidRDefault="00725870" w:rsidP="00725870">
            <w:pPr>
              <w:spacing w:after="0" w:line="256" w:lineRule="auto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курсів підвищення кваліфікації педагогічних працівників закл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адів освіти Королівської селищної 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25870" w:rsidRDefault="00725870" w:rsidP="00725870">
            <w:pPr>
              <w:spacing w:after="0" w:line="256" w:lineRule="auto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галузі "Освіта" на 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25870" w:rsidRDefault="00725870" w:rsidP="00725870">
            <w:pPr>
              <w:spacing w:after="0" w:line="256" w:lineRule="auto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харчування у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році.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20973" w:rsidRDefault="00725870" w:rsidP="00725870">
            <w:pPr>
              <w:spacing w:after="0" w:line="256" w:lineRule="auto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підсумки 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етапу </w:t>
            </w:r>
            <w:r w:rsidR="00620973" w:rsidRPr="00725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Всеукраїнських учнівських олімпіад з базових дисциплін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25870" w:rsidRPr="00725870" w:rsidRDefault="00725870" w:rsidP="00725870">
            <w:pPr>
              <w:spacing w:after="0" w:line="256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медичні огляди працівників закладів освіти.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73" w:rsidRDefault="00725870">
            <w:pPr>
              <w:spacing w:line="256" w:lineRule="auto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042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Бобош М.Ю.</w:t>
            </w:r>
          </w:p>
          <w:p w:rsidR="0080421B" w:rsidRDefault="0080421B">
            <w:pPr>
              <w:spacing w:line="256" w:lineRule="auto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421B" w:rsidRPr="0080421B" w:rsidRDefault="0080421B">
            <w:pPr>
              <w:spacing w:line="256" w:lineRule="auto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</w:p>
          <w:p w:rsidR="00725870" w:rsidRDefault="0080421B">
            <w:pPr>
              <w:spacing w:line="256" w:lineRule="auto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042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Ількович С.Я.</w:t>
            </w:r>
          </w:p>
          <w:p w:rsidR="0080421B" w:rsidRPr="0080421B" w:rsidRDefault="0080421B" w:rsidP="0080421B">
            <w:pPr>
              <w:spacing w:line="256" w:lineRule="auto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Корчанські О.Д.</w:t>
            </w:r>
          </w:p>
        </w:tc>
      </w:tr>
      <w:tr w:rsidR="006B16C9" w:rsidTr="003B7B59">
        <w:trPr>
          <w:trHeight w:val="221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C9" w:rsidRPr="006B16C9" w:rsidRDefault="006B16C9">
            <w:pPr>
              <w:spacing w:after="18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Л</w:t>
            </w:r>
            <w:r w:rsidRPr="00725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ютий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</w:p>
          <w:p w:rsidR="006B16C9" w:rsidRPr="0080421B" w:rsidRDefault="0080421B" w:rsidP="0080421B">
            <w:pPr>
              <w:spacing w:after="20" w:line="24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1. </w:t>
            </w:r>
            <w:r w:rsidR="006B16C9" w:rsidRPr="0080421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Формування замовлення на виготовлення свідоцтв про здобуття базової середньої освіти та про повної загальної сер</w:t>
            </w:r>
            <w:r w:rsidR="006B16C9" w:rsidRPr="008042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едньої освіти</w:t>
            </w:r>
            <w:r w:rsidR="006B16C9" w:rsidRPr="0080421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6B16C9" w:rsidRPr="0080421B" w:rsidRDefault="0080421B" w:rsidP="0080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80421B">
              <w:rPr>
                <w:rFonts w:ascii="Times New Roman" w:hAnsi="Times New Roman" w:cs="Times New Roman"/>
                <w:sz w:val="28"/>
                <w:szCs w:val="28"/>
              </w:rPr>
              <w:t xml:space="preserve">Про стан виконання закладами освіти Королівської селищної ради вимог статті 30 Закону </w:t>
            </w:r>
            <w:r w:rsidRPr="00804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0421B">
              <w:rPr>
                <w:rFonts w:ascii="Times New Roman" w:hAnsi="Times New Roman" w:cs="Times New Roman"/>
                <w:sz w:val="28"/>
                <w:szCs w:val="28"/>
              </w:rPr>
              <w:t>країни "Про освіту"</w:t>
            </w:r>
            <w:r w:rsidRPr="0080421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8042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Pr="0080421B" w:rsidRDefault="0080421B" w:rsidP="0080421B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3. </w:t>
            </w:r>
            <w:r w:rsidR="006B16C9" w:rsidRPr="0080421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  атестацію педагогічних працівників. </w:t>
            </w:r>
            <w:r w:rsidR="006B16C9" w:rsidRPr="008042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0421B" w:rsidRPr="0080421B" w:rsidRDefault="0080421B" w:rsidP="0080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Pr="0080421B">
              <w:rPr>
                <w:rFonts w:ascii="Times New Roman" w:hAnsi="Times New Roman" w:cs="Times New Roman"/>
                <w:sz w:val="28"/>
                <w:szCs w:val="28"/>
              </w:rPr>
              <w:t>Про стан превентивної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боти в закладах освіти Королівсь</w:t>
            </w:r>
            <w:r w:rsidR="000F11A0">
              <w:rPr>
                <w:rFonts w:ascii="Times New Roman" w:hAnsi="Times New Roman" w:cs="Times New Roman"/>
                <w:sz w:val="28"/>
                <w:szCs w:val="28"/>
              </w:rPr>
              <w:t xml:space="preserve">кої селищної </w:t>
            </w:r>
            <w:r w:rsidRPr="0080421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="000F1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04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6C9" w:rsidRPr="0080421B" w:rsidRDefault="0080421B" w:rsidP="0080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4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421B">
              <w:rPr>
                <w:rFonts w:ascii="Times New Roman" w:hAnsi="Times New Roman" w:cs="Times New Roman"/>
                <w:sz w:val="28"/>
                <w:szCs w:val="28"/>
              </w:rPr>
              <w:t>Про організацію та проведення НМТ/ЗНО у 2025 році</w:t>
            </w:r>
            <w:r w:rsidRPr="0080421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8042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16C9" w:rsidRDefault="006B16C9">
            <w:pPr>
              <w:spacing w:line="283" w:lineRule="auto"/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Ількович С.Я.</w:t>
            </w:r>
          </w:p>
          <w:p w:rsidR="006B16C9" w:rsidRDefault="006B16C9">
            <w:pPr>
              <w:spacing w:line="283" w:lineRule="auto"/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Горнецкі В.В.</w:t>
            </w:r>
          </w:p>
          <w:p w:rsidR="006B16C9" w:rsidRDefault="006B16C9">
            <w:pPr>
              <w:spacing w:line="256" w:lineRule="auto"/>
              <w:ind w:left="-15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3B7B59">
        <w:trPr>
          <w:trHeight w:val="78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C9" w:rsidRDefault="006B16C9">
            <w:pPr>
              <w:spacing w:after="2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Березень –квітень 202</w:t>
            </w:r>
            <w:r w:rsidR="000E7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року</w:t>
            </w:r>
          </w:p>
          <w:p w:rsidR="00FE7C70" w:rsidRPr="000E7D00" w:rsidRDefault="000E7D00" w:rsidP="000E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E7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FE7C70" w:rsidRPr="000E7D00">
              <w:rPr>
                <w:rFonts w:ascii="Times New Roman" w:hAnsi="Times New Roman" w:cs="Times New Roman"/>
                <w:sz w:val="28"/>
                <w:szCs w:val="28"/>
              </w:rPr>
              <w:t>Роль закладів освіти та інклюзивно-ресурсного центру у ранньому виявленні дітей з особливими освітніми потребами</w:t>
            </w:r>
          </w:p>
          <w:p w:rsidR="006B16C9" w:rsidRPr="000E7D00" w:rsidRDefault="000E7D00" w:rsidP="000E7D00">
            <w:pPr>
              <w:spacing w:after="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особливості проходження осінньо-зимового опалювального період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202</w:t>
            </w:r>
            <w:r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-202</w:t>
            </w:r>
            <w:r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н.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р. </w:t>
            </w:r>
          </w:p>
          <w:p w:rsidR="006B16C9" w:rsidRDefault="000E7D00" w:rsidP="000E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підсумки атестації педагогічних працівників та керівних кадрів закладів освіти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0E7D00" w:rsidRPr="000E7D00" w:rsidRDefault="000E7D00" w:rsidP="000E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  <w:r>
              <w:t xml:space="preserve"> </w:t>
            </w:r>
            <w:r w:rsidRPr="000E7D00">
              <w:rPr>
                <w:rFonts w:ascii="Times New Roman" w:hAnsi="Times New Roman" w:cs="Times New Roman"/>
                <w:sz w:val="28"/>
                <w:szCs w:val="28"/>
              </w:rPr>
              <w:t>Про стан цивільного захисту в закладах освіти Кролевевецької міської ради</w:t>
            </w:r>
          </w:p>
          <w:p w:rsidR="006B16C9" w:rsidRPr="000E7D00" w:rsidRDefault="000E7D00" w:rsidP="000E7D00">
            <w:pPr>
              <w:spacing w:after="6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 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 xml:space="preserve">нормативно-правові 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>аспекти</w:t>
            </w:r>
            <w:r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організованого закінчення 202</w:t>
            </w:r>
            <w:r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/202</w:t>
            </w:r>
            <w:r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навчального року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  <w:p w:rsidR="006B16C9" w:rsidRPr="000E7D00" w:rsidRDefault="000E7D00" w:rsidP="000E7D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6.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 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 xml:space="preserve">проведення Всеукраїнської 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>дитячо-юнацької військово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="006B16C9" w:rsidRPr="000E7D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патріотичної гри «Сокіл» («Джура»).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A3" w:rsidRDefault="006B16C9" w:rsidP="009D15A3">
            <w:pPr>
              <w:spacing w:after="571" w:line="256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</w:t>
            </w:r>
          </w:p>
          <w:p w:rsidR="000E7D00" w:rsidRDefault="000E7D00" w:rsidP="00F5625F">
            <w:pPr>
              <w:spacing w:after="571" w:line="256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Мешко Є.І.</w:t>
            </w:r>
          </w:p>
          <w:p w:rsidR="006B16C9" w:rsidRDefault="006B16C9" w:rsidP="000E7D00">
            <w:pPr>
              <w:spacing w:after="571" w:line="256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Токач В.І.</w:t>
            </w:r>
          </w:p>
          <w:p w:rsidR="006B16C9" w:rsidRDefault="006B16C9">
            <w:pPr>
              <w:spacing w:line="283" w:lineRule="auto"/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Ількович С.Я.</w:t>
            </w:r>
          </w:p>
          <w:p w:rsidR="006B16C9" w:rsidRDefault="006B16C9">
            <w:pPr>
              <w:spacing w:line="283" w:lineRule="auto"/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Горнецкі В.В.</w:t>
            </w:r>
          </w:p>
        </w:tc>
      </w:tr>
      <w:tr w:rsidR="006B16C9" w:rsidRPr="00896FF6" w:rsidTr="003A1CBD">
        <w:trPr>
          <w:trHeight w:val="458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C9" w:rsidRDefault="006B16C9" w:rsidP="003A1CB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Травень-червень 202</w:t>
            </w:r>
            <w:r w:rsidR="00896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року</w:t>
            </w:r>
          </w:p>
          <w:p w:rsidR="006B16C9" w:rsidRPr="00896FF6" w:rsidRDefault="00896FF6" w:rsidP="003A1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підготовку та організацію роботи ЗДО в літній оздоровчий період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Pr="00896FF6" w:rsidRDefault="00896FF6" w:rsidP="003A1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 проект мережі та наповнюваність класів на новий навчальний рік.  </w:t>
            </w:r>
          </w:p>
          <w:p w:rsidR="006B16C9" w:rsidRPr="00896FF6" w:rsidRDefault="00896FF6" w:rsidP="003A1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організацію зарахування дітей в заклади освіти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Pr="00896FF6" w:rsidRDefault="00896FF6" w:rsidP="003A1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дотримання керівниками закладів загальної середньої освіти вимог Інструкції з діловодства у ЗЗСО та ЗДО.</w:t>
            </w:r>
          </w:p>
          <w:p w:rsidR="00896FF6" w:rsidRDefault="00896FF6" w:rsidP="003A1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звітування керівників закладів освіти за підсумками роботи у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навчальному році та про підготовку до нового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навчального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6B16C9" w:rsidRPr="00896FF6" w:rsidRDefault="00896FF6" w:rsidP="003A1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  <w:r w:rsidRPr="00896FF6">
              <w:rPr>
                <w:lang w:val="uk-UA"/>
              </w:rPr>
              <w:t xml:space="preserve"> </w:t>
            </w:r>
            <w:r w:rsidRPr="00896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</w:t>
            </w:r>
            <w:r w:rsidR="0020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ІРЦ із закладами освіти щодо</w:t>
            </w:r>
            <w:r w:rsidRPr="00896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організації повторної комплексної психолого-педагогічної оцінки розвитку дитини з ООП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201BA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та аналізу навчальних досягнень дітей з ООП.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C9" w:rsidRPr="00896FF6" w:rsidRDefault="006B16C9" w:rsidP="003A1CBD">
            <w:pPr>
              <w:spacing w:after="0" w:line="256" w:lineRule="auto"/>
              <w:ind w:left="-1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6B16C9" w:rsidRPr="00896FF6" w:rsidRDefault="006B16C9" w:rsidP="003A1CBD">
            <w:pPr>
              <w:spacing w:after="0" w:line="256" w:lineRule="auto"/>
              <w:ind w:left="-2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6B16C9" w:rsidRPr="00896FF6" w:rsidRDefault="006B16C9" w:rsidP="003A1CBD">
            <w:pPr>
              <w:spacing w:after="0"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Бобош М.Ю. </w:t>
            </w:r>
            <w:r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6B16C9" w:rsidRDefault="006B16C9" w:rsidP="003A1CBD">
            <w:pPr>
              <w:spacing w:after="0" w:line="283" w:lineRule="auto"/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Токач В.І.</w:t>
            </w:r>
          </w:p>
          <w:p w:rsidR="006B16C9" w:rsidRDefault="00C92A77" w:rsidP="003A1CBD">
            <w:pPr>
              <w:spacing w:after="0" w:line="283" w:lineRule="auto"/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Корчанські О.Д.</w:t>
            </w:r>
          </w:p>
          <w:p w:rsidR="006B16C9" w:rsidRDefault="006B16C9" w:rsidP="003A1CBD">
            <w:pPr>
              <w:spacing w:after="0" w:line="256" w:lineRule="auto"/>
              <w:ind w:left="-1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Горнецкі В.В.</w:t>
            </w:r>
          </w:p>
          <w:p w:rsidR="00201BA5" w:rsidRDefault="00201BA5" w:rsidP="003A1CB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96FF6" w:rsidRPr="00896FF6" w:rsidRDefault="00896FF6" w:rsidP="003A1CB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Мешко Є.І.</w:t>
            </w:r>
          </w:p>
        </w:tc>
      </w:tr>
      <w:tr w:rsidR="006B16C9" w:rsidTr="003B7B59">
        <w:trPr>
          <w:trHeight w:val="138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C9" w:rsidRPr="00896FF6" w:rsidRDefault="006B16C9">
            <w:pPr>
              <w:spacing w:after="12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96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Серпень 202</w:t>
            </w:r>
            <w:r w:rsidR="00896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Pr="00896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року</w:t>
            </w:r>
          </w:p>
          <w:p w:rsidR="006B16C9" w:rsidRPr="00896FF6" w:rsidRDefault="00896FF6" w:rsidP="00896FF6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1. 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 підсумки роботи освітньої галузі громади у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навчальному році та основні завдання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навчальний рік.</w:t>
            </w:r>
          </w:p>
          <w:p w:rsidR="006B16C9" w:rsidRPr="00896FF6" w:rsidRDefault="00896FF6" w:rsidP="00896FF6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 стан підготовки закладів загальної середньої, дошкільної та позашкільної освіти до роботи у 202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-202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6B16C9" w:rsidRPr="00896F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навчальному році. </w:t>
            </w:r>
          </w:p>
          <w:p w:rsidR="00896FF6" w:rsidRPr="00EA152C" w:rsidRDefault="00896FF6" w:rsidP="00896FF6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6FF6">
              <w:rPr>
                <w:rFonts w:ascii="Times New Roman" w:hAnsi="Times New Roman" w:cs="Times New Roman"/>
                <w:sz w:val="28"/>
                <w:szCs w:val="28"/>
              </w:rPr>
              <w:t>Про структуру 2025-2026 навчального року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96FF6" w:rsidRPr="00896FF6" w:rsidRDefault="00896FF6" w:rsidP="00896FF6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6FF6">
              <w:rPr>
                <w:rFonts w:ascii="Times New Roman" w:hAnsi="Times New Roman" w:cs="Times New Roman"/>
                <w:sz w:val="28"/>
                <w:szCs w:val="28"/>
              </w:rPr>
              <w:t>Про підсумки набору учнів до 1-х та 10-х класів та формування мережі закладів освіти на 202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96FF6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96FF6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96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6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FF6" w:rsidRPr="00896FF6" w:rsidRDefault="00896FF6" w:rsidP="00896FF6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96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6FF6">
              <w:rPr>
                <w:rFonts w:ascii="Times New Roman" w:hAnsi="Times New Roman" w:cs="Times New Roman"/>
                <w:sz w:val="28"/>
                <w:szCs w:val="28"/>
              </w:rPr>
              <w:t xml:space="preserve">Про розроблення плану заходів, спрямованих на запобігання та протидію булінгу у закладах </w:t>
            </w:r>
            <w:proofErr w:type="gramStart"/>
            <w:r w:rsidRPr="00896FF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 w:rsidR="00F562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t xml:space="preserve">  </w:t>
            </w:r>
            <w:r>
              <w:rPr>
                <w:lang w:val="uk-UA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Працівники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RPr="00201BA5" w:rsidTr="003B7B59">
        <w:trPr>
          <w:trHeight w:val="152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C9" w:rsidRDefault="006B16C9">
            <w:pPr>
              <w:spacing w:after="19"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Вересень-жовтень 202</w:t>
            </w:r>
            <w:r w:rsidR="00EA1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року</w:t>
            </w:r>
          </w:p>
          <w:p w:rsidR="006B16C9" w:rsidRPr="00EA152C" w:rsidRDefault="00EA152C" w:rsidP="00EA152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1. </w:t>
            </w:r>
            <w:r w:rsidR="006B16C9" w:rsidRPr="00EA152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організований початок нового навчального року та готовність закладів освіти до роботи в осінньо-зимовий період</w:t>
            </w:r>
            <w:r w:rsidR="006B16C9" w:rsidRPr="00EA1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EA152C" w:rsidRPr="00EA152C" w:rsidRDefault="00EA152C" w:rsidP="00EA152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152C">
              <w:rPr>
                <w:rFonts w:ascii="Times New Roman" w:hAnsi="Times New Roman" w:cs="Times New Roman"/>
                <w:sz w:val="28"/>
                <w:szCs w:val="28"/>
              </w:rPr>
              <w:t xml:space="preserve">Про забезпечення підручниками закладів </w:t>
            </w:r>
            <w:proofErr w:type="gramStart"/>
            <w:r w:rsidRPr="00EA152C">
              <w:rPr>
                <w:rFonts w:ascii="Times New Roman" w:hAnsi="Times New Roman" w:cs="Times New Roman"/>
                <w:sz w:val="28"/>
                <w:szCs w:val="28"/>
              </w:rPr>
              <w:t xml:space="preserve">освіти </w:t>
            </w:r>
            <w:r w:rsidRP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15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152C">
              <w:rPr>
                <w:rFonts w:ascii="Times New Roman" w:hAnsi="Times New Roman" w:cs="Times New Roman"/>
                <w:sz w:val="28"/>
                <w:szCs w:val="28"/>
              </w:rPr>
              <w:t xml:space="preserve"> новому 202</w:t>
            </w:r>
            <w:r w:rsidR="0048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A152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83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A152C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 </w:t>
            </w:r>
            <w:r w:rsidRP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A152C" w:rsidRPr="00EA152C" w:rsidRDefault="00EA152C" w:rsidP="00EA152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152C">
              <w:rPr>
                <w:rFonts w:ascii="Times New Roman" w:hAnsi="Times New Roman" w:cs="Times New Roman"/>
                <w:sz w:val="28"/>
                <w:szCs w:val="28"/>
              </w:rPr>
              <w:t xml:space="preserve">Про стан утримання наявних укриттів фонду захисних споруд цивільного захисту в готовності до використання за призначенням. </w:t>
            </w:r>
            <w:r w:rsidRP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A152C" w:rsidRDefault="00EA152C" w:rsidP="00EA152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1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152C">
              <w:rPr>
                <w:rFonts w:ascii="Times New Roman" w:hAnsi="Times New Roman" w:cs="Times New Roman"/>
                <w:sz w:val="28"/>
                <w:szCs w:val="28"/>
              </w:rPr>
              <w:t>Про проведення атестації педагогічних працівників у 2025-2026 навчальному році</w:t>
            </w:r>
            <w:r w:rsidR="009D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D2EE9" w:rsidRPr="009D2EE9" w:rsidRDefault="009D2EE9" w:rsidP="00EA152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5.Про методичні рекомендації щодо організації освітнього процесу для здобувачів освіти з ООП у 2025-2026 н.р. Написання ІПР для осіб з ООП у закладі освіти.</w:t>
            </w:r>
          </w:p>
          <w:p w:rsidR="00EA152C" w:rsidRPr="00EA152C" w:rsidRDefault="00EA152C" w:rsidP="002C331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C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Pr="00EA152C">
              <w:rPr>
                <w:rFonts w:ascii="Times New Roman" w:hAnsi="Times New Roman" w:cs="Times New Roman"/>
                <w:sz w:val="28"/>
                <w:szCs w:val="28"/>
              </w:rPr>
              <w:t>Про проведення І та ІІ етапів Всеукраїнських учнівських олімпіад у 202</w:t>
            </w:r>
            <w:r w:rsidR="002C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A152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C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A152C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C9" w:rsidRPr="00EA152C" w:rsidRDefault="006B16C9">
            <w:pPr>
              <w:spacing w:after="112"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Бобош М.Ю. </w:t>
            </w:r>
            <w:r w:rsidRPr="00EA15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6B16C9" w:rsidRDefault="006B16C9" w:rsidP="00EA152C">
            <w:pPr>
              <w:spacing w:line="283" w:lineRule="auto"/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A15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EA15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Токач В.І.</w:t>
            </w:r>
          </w:p>
          <w:p w:rsidR="00EA152C" w:rsidRDefault="006B16C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Горнецкі В.В.</w:t>
            </w:r>
          </w:p>
          <w:p w:rsidR="009D2EE9" w:rsidRDefault="00EA152C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Корчанські О.Д.</w:t>
            </w:r>
            <w:r w:rsidR="006B16C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9D2EE9" w:rsidRDefault="009D2EE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D2EE9" w:rsidRDefault="009D2EE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D2EE9" w:rsidRDefault="009D2EE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D2EE9" w:rsidRDefault="009D2EE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B16C9" w:rsidRPr="00EA152C" w:rsidRDefault="009D2EE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Мешко Є.І.</w:t>
            </w:r>
            <w:r w:rsidR="006B16C9" w:rsidRPr="00EA15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6B16C9" w:rsidRPr="00C92A77" w:rsidTr="003B7B59">
        <w:trPr>
          <w:trHeight w:val="9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77" w:rsidRDefault="00EA152C" w:rsidP="00C92A7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>Листопад-г</w:t>
            </w:r>
            <w:r w:rsidR="006B1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рудень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="006B1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року</w:t>
            </w:r>
          </w:p>
          <w:p w:rsidR="006B16C9" w:rsidRPr="00C92A77" w:rsidRDefault="00C92A77" w:rsidP="00C92A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92A7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  <w:r w:rsidR="006B16C9" w:rsidRPr="00C92A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дотримання керівниками закладів  освіти вимог чинного законодавства щодо організації освітнього процесу в інклюзивних класах</w:t>
            </w:r>
            <w:r w:rsidR="006B16C9" w:rsidRPr="00C92A7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(групах).</w:t>
            </w:r>
            <w:r w:rsidR="006B16C9" w:rsidRPr="00C92A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  <w:p w:rsidR="006B16C9" w:rsidRPr="00C92A77" w:rsidRDefault="00C92A77" w:rsidP="00C92A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92A7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  <w:r w:rsidR="006B16C9" w:rsidRPr="00C92A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затвердження плану роботи відділу освіти, молоді</w:t>
            </w:r>
            <w:r w:rsidR="006B16C9" w:rsidRPr="00C92A7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6B16C9" w:rsidRPr="00C92A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спорту</w:t>
            </w:r>
            <w:r w:rsidR="006B16C9" w:rsidRPr="00C92A7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6B16C9" w:rsidRPr="00C92A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культури і туризму на 202</w:t>
            </w:r>
            <w:r w:rsidR="00EA152C" w:rsidRPr="00C92A7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6B16C9" w:rsidRPr="00C92A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рік. </w:t>
            </w:r>
          </w:p>
          <w:p w:rsidR="00EA152C" w:rsidRPr="00C92A77" w:rsidRDefault="00C92A77" w:rsidP="00C92A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92A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A152C" w:rsidRPr="00C92A77">
              <w:rPr>
                <w:rFonts w:ascii="Times New Roman" w:hAnsi="Times New Roman" w:cs="Times New Roman"/>
                <w:sz w:val="28"/>
                <w:szCs w:val="28"/>
              </w:rPr>
              <w:t>Про охоп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лення здобувачів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Королівської селищної ради</w:t>
            </w:r>
            <w:r w:rsidR="00EA152C" w:rsidRPr="00C92A77">
              <w:rPr>
                <w:rFonts w:ascii="Times New Roman" w:hAnsi="Times New Roman" w:cs="Times New Roman"/>
                <w:sz w:val="28"/>
                <w:szCs w:val="28"/>
              </w:rPr>
              <w:t xml:space="preserve"> ради позашкільною освітою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92A77" w:rsidRPr="00C92A77" w:rsidRDefault="00C92A77" w:rsidP="00C92A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C92A77">
              <w:rPr>
                <w:rFonts w:ascii="Times New Roman" w:hAnsi="Times New Roman" w:cs="Times New Roman"/>
                <w:sz w:val="28"/>
                <w:szCs w:val="28"/>
              </w:rPr>
              <w:t xml:space="preserve">Про забезпечення організації безпечного проведення </w:t>
            </w:r>
            <w:r w:rsidRPr="00C92A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новорічно-різдвяних заходів</w:t>
            </w:r>
            <w:r w:rsidRPr="00C92A77">
              <w:rPr>
                <w:rFonts w:ascii="Times New Roman" w:hAnsi="Times New Roman" w:cs="Times New Roman"/>
                <w:sz w:val="28"/>
                <w:szCs w:val="28"/>
              </w:rPr>
              <w:t xml:space="preserve"> та зимових канікул у закладах освіти.</w:t>
            </w:r>
          </w:p>
          <w:p w:rsidR="00C92A77" w:rsidRPr="00C92A77" w:rsidRDefault="00C92A77" w:rsidP="00C92A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92A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C92A77">
              <w:rPr>
                <w:rFonts w:ascii="Times New Roman" w:hAnsi="Times New Roman" w:cs="Times New Roman"/>
                <w:sz w:val="28"/>
                <w:szCs w:val="28"/>
              </w:rPr>
              <w:t>Про стан організації харчування учнів у закладах загальної середньої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C9" w:rsidRDefault="006B16C9">
            <w:pPr>
              <w:tabs>
                <w:tab w:val="center" w:pos="1128"/>
              </w:tabs>
              <w:spacing w:line="256" w:lineRule="auto"/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Фахівці ІРЦ</w:t>
            </w:r>
          </w:p>
          <w:p w:rsidR="006B16C9" w:rsidRDefault="006B16C9">
            <w:pPr>
              <w:tabs>
                <w:tab w:val="center" w:pos="1128"/>
              </w:tabs>
              <w:spacing w:line="256" w:lineRule="auto"/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Горнецкі В.В.</w:t>
            </w:r>
          </w:p>
          <w:p w:rsidR="00C92A77" w:rsidRPr="00EA152C" w:rsidRDefault="00C92A77" w:rsidP="00C92A77">
            <w:pPr>
              <w:spacing w:after="112"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Бобош М.Ю. </w:t>
            </w:r>
            <w:r w:rsidRPr="00EA15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C92A77" w:rsidRDefault="00C92A77" w:rsidP="00C92A77">
            <w:pPr>
              <w:spacing w:line="283" w:lineRule="auto"/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A15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Токач В.І.</w:t>
            </w:r>
          </w:p>
          <w:p w:rsidR="00C92A77" w:rsidRDefault="00C92A77" w:rsidP="00C92A77">
            <w:pPr>
              <w:spacing w:line="283" w:lineRule="auto"/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Корчанські О.Д.</w:t>
            </w:r>
          </w:p>
          <w:p w:rsidR="00C92A77" w:rsidRDefault="00C92A77">
            <w:pPr>
              <w:tabs>
                <w:tab w:val="center" w:pos="1128"/>
              </w:tabs>
              <w:spacing w:line="256" w:lineRule="auto"/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6B16C9" w:rsidRPr="00C92A77" w:rsidRDefault="006B16C9" w:rsidP="006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ВИКОНАННЯ  ПРОГРАМ</w:t>
      </w: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відділу освіти,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молоді, спорту, культури і туризму </w:t>
      </w: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Королівської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</w:t>
      </w:r>
      <w:r w:rsidR="00C92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рік</w:t>
      </w: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730"/>
        <w:gridCol w:w="2410"/>
      </w:tblGrid>
      <w:tr w:rsidR="006B16C9" w:rsidTr="003A1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програми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дії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6B16C9" w:rsidTr="003A1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розвитку фізичної культури та спорту Королівської селищної ради на 2021-2025 роки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30.12. 2025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відділу, спеціаліст відділу</w:t>
            </w:r>
          </w:p>
        </w:tc>
      </w:tr>
      <w:tr w:rsidR="006B16C9" w:rsidTr="003A1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розвитку культури в Королівській селищній раді на 2023-2027 роки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30.12. 2025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3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начальник відділу, </w:t>
            </w:r>
            <w:r w:rsidR="006B16C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спеціаліст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відділу</w:t>
            </w:r>
          </w:p>
        </w:tc>
      </w:tr>
      <w:tr w:rsidR="006B16C9" w:rsidTr="003A1CBD">
        <w:trPr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Програма розвитку та функціонування української мови як державної у всіх сферах суспільного життя у Королівській селищній раді на 2023-2027 роки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 12. 2025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відділу, спеціаліст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відділу</w:t>
            </w:r>
          </w:p>
        </w:tc>
      </w:tr>
      <w:tr w:rsidR="006B16C9" w:rsidTr="003A1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«Обдаровані діти» у Королівській селищній раді на 2023-2025 роки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30.12. 2025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відділу, спеціаліст відділу</w:t>
            </w:r>
          </w:p>
        </w:tc>
      </w:tr>
      <w:tr w:rsidR="006B16C9" w:rsidTr="003A1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Програма національно-патріотичного виховання дітей та молоді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Королівської селищної ради на 2023-2025 роки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C9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 12. 202</w:t>
            </w:r>
            <w:r w:rsidR="00C92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спеціаліст відділу</w:t>
            </w:r>
          </w:p>
        </w:tc>
      </w:tr>
      <w:tr w:rsidR="006B16C9" w:rsidTr="003A1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збереження та використання пам’яток культурної спадщини на території Королівської територіальної громади на 2021-2025 роки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 12. 2025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спеціаліст відділу</w:t>
            </w:r>
          </w:p>
        </w:tc>
      </w:tr>
    </w:tbl>
    <w:p w:rsidR="006B16C9" w:rsidRDefault="006B16C9" w:rsidP="006B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1CBD" w:rsidRDefault="003A1CBD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1CBD" w:rsidRDefault="003A1CBD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1CBD" w:rsidRDefault="003A1CBD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1CBD" w:rsidRDefault="003A1CBD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VІІІ. РІЧНА, ПЕРІОДИЧНА СТАТИСТИЧНА ЗВІТНІСТЬ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відділу освіти,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молоді, спорту культури і туризму </w:t>
      </w:r>
    </w:p>
    <w:p w:rsidR="006B16C9" w:rsidRDefault="006B16C9" w:rsidP="006B16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Королівської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2025 рік</w:t>
      </w:r>
    </w:p>
    <w:p w:rsidR="006B16C9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58"/>
        <w:gridCol w:w="1985"/>
        <w:gridCol w:w="2693"/>
      </w:tblGrid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звітної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Терміни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6B16C9" w:rsidTr="005F5544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 виконання закладами освіти ст.30 Закону України «Про освіту»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щокварталу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спеціалісти відділу</w:t>
            </w:r>
          </w:p>
        </w:tc>
      </w:tr>
      <w:tr w:rsidR="006B16C9" w:rsidTr="005F5544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відділу освіти,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культури, молоді та спорту Королівської селищної ради </w:t>
            </w:r>
            <w:r w:rsidR="005F5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 2024 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5F5544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6B16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ічень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</w:tr>
      <w:tr w:rsidR="006B16C9" w:rsidTr="005F554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5F5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Узагальнена інформація про виконання норм харчування  у </w:t>
            </w:r>
            <w:r w:rsidR="005F55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закладах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</w:t>
            </w:r>
            <w:r w:rsidR="005F55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омісяця до 10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про комплектацію дітей у закладах дошкільної освіти станом на 01.01.2025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01.02.2025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Звіт про кількість працівників закладах дошкільної освіти, їхній якісний склад та професійне навчання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07.02.2025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 річного статистичного звіту 85-К (ЗДО).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10.02.2025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</w:tr>
      <w:tr w:rsidR="006B16C9" w:rsidTr="005F5544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Звіт щодо використання субвенції на підтримку осіб з ООП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щокварталу до 2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 w:rsidP="003A1C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Звіт щодо організаці</w:t>
            </w:r>
            <w:r w:rsidR="003A1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ї харчування у закладах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Pr="003A1CBD" w:rsidRDefault="003A1CBD" w:rsidP="003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щомісяця до 5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спеціаліст</w:t>
            </w:r>
          </w:p>
          <w:p w:rsidR="006B16C9" w:rsidRDefault="006B16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Звітність про видачу документів про освіту випускникам 2024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липень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спеціалісти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про готовність закладів освіти до нового 2024-2025 навчального року.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Формування мережі класів та учнів в них поточного навчального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05.09.2025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заклади освіти,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330" w:type="dxa"/>
              <w:tblLayout w:type="fixed"/>
              <w:tblLook w:val="04A0" w:firstRow="1" w:lastRow="0" w:firstColumn="1" w:lastColumn="0" w:noHBand="0" w:noVBand="1"/>
            </w:tblPr>
            <w:tblGrid>
              <w:gridCol w:w="5330"/>
            </w:tblGrid>
            <w:tr w:rsidR="006B16C9" w:rsidTr="00A24AB5">
              <w:trPr>
                <w:trHeight w:val="113"/>
              </w:trPr>
              <w:tc>
                <w:tcPr>
                  <w:tcW w:w="5330" w:type="dxa"/>
                  <w:hideMark/>
                </w:tcPr>
                <w:p w:rsidR="006B16C9" w:rsidRDefault="006B16C9" w:rsidP="003A1C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Облік дітей дошкільного  та шкільного віку </w:t>
                  </w:r>
                </w:p>
              </w:tc>
            </w:tr>
          </w:tbl>
          <w:p w:rsidR="006B16C9" w:rsidRDefault="006B16C9" w:rsidP="003A1CBD">
            <w:pPr>
              <w:spacing w:after="0" w:line="256" w:lineRule="auto"/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5F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відділу, директори </w:t>
            </w:r>
            <w:r w:rsidR="005F55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0"/>
            </w:tblGrid>
            <w:tr w:rsidR="006B16C9" w:rsidTr="00A24AB5">
              <w:trPr>
                <w:trHeight w:val="243"/>
              </w:trPr>
              <w:tc>
                <w:tcPr>
                  <w:tcW w:w="5340" w:type="dxa"/>
                  <w:hideMark/>
                </w:tcPr>
                <w:p w:rsidR="006B16C9" w:rsidRDefault="003A1CBD" w:rsidP="003A1C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Укладання статистичної </w:t>
                  </w:r>
                  <w:r w:rsidR="006B16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/>
                    </w:rPr>
                    <w:t xml:space="preserve">звітності на основі первинних звітів ЗНЗ – 1 </w:t>
                  </w:r>
                </w:p>
              </w:tc>
            </w:tr>
          </w:tbl>
          <w:p w:rsidR="006B16C9" w:rsidRDefault="006B16C9" w:rsidP="003A1CBD">
            <w:pPr>
              <w:spacing w:after="0" w:line="256" w:lineRule="auto"/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10.09.2025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5F5544" w:rsidP="005F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</w:t>
            </w:r>
            <w:r w:rsidR="00A24A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764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керівники ЗЗСО</w:t>
            </w:r>
          </w:p>
        </w:tc>
      </w:tr>
      <w:tr w:rsidR="006B16C9" w:rsidTr="005F5544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Оперативна інформація про продовження навчання та працевлаштування випускників 9-х, 11- х класів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05.09.2025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відділу,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директори ЗЗСО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Перевірка тарифікаційних списків закладів загальної середньої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10.09.2025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5F5544" w:rsidP="005F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спеціалісти відділу</w:t>
            </w:r>
          </w:p>
        </w:tc>
      </w:tr>
      <w:tr w:rsidR="006B16C9" w:rsidTr="005F5544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Створення реєстру даних про здобувачів освіти ЗЗСО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10.09.2025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Аналіз реєстру даних про здобувачів освіти закладів загальної середньої освіти в базі ІСУО для формування освітньої субвенції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10.09.2025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10.10.2025</w:t>
            </w:r>
          </w:p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01.11.2025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5F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</w:t>
            </w:r>
            <w:r w:rsidR="006B16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</w:tr>
      <w:tr w:rsidR="006B16C9" w:rsidTr="005F554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Формування статистичної звітності </w:t>
            </w:r>
          </w:p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76-РВК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20.09.2025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1959B3" w:rsidP="0019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Формування статистичної звітності </w:t>
            </w:r>
          </w:p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83-РВК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05.10.2025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Формування статистичного звіту за формою 77-РВК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24.10.2025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Узагальнення інформації про охоплення дітей навчанням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статистичного звіту за формою Д 4, Д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статистичного звіту за формою Д 6, Д 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статистичного звіту за формою Д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перспективної мережі класів та учнів в них на 2025-2026 н. р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01.0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спеціаліст,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6B16C9" w:rsidTr="005F5544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про продовження навчання для здобуття повної середньої освіти випускниками 9 класів( 1-ЗСО)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05.12.202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Статистичні звіти за 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рік: </w:t>
            </w:r>
          </w:p>
          <w:p w:rsidR="006B16C9" w:rsidRDefault="006B16C9" w:rsidP="003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 по формі 2-ФК (стан фізичної культури та спорту);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10.01.202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A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Статистичні звіти 7-НК, 6-НК за 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 (заклади культури клубного типу, бібліотечні заклади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A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30.12.202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5F5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0"/>
                <w:lang w:val="uk-UA"/>
              </w:rPr>
              <w:t xml:space="preserve">Надання інформації </w:t>
            </w: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про виконання постанови КМУ від 24.02.2021№145 щодо запобігання та протидії домашньому насильству та насильству за ознакою статі на період до 2025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15 червня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br/>
              <w:t>до 15 грудня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5F5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Підготовка електронної аналітичної довідки щодо діяльності психологічної служби закладів освіти громади у 202</w:t>
            </w:r>
            <w:r w:rsidR="006A101B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-202</w:t>
            </w:r>
            <w:r w:rsidR="006A101B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 навчальному році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20 квітня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16C9" w:rsidTr="005F5544">
        <w:trPr>
          <w:trHeight w:val="1027"/>
        </w:trPr>
        <w:tc>
          <w:tcPr>
            <w:tcW w:w="10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ІХ. ОРГАНІЗАЦІЯ  РОБОТИ 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відділу освіти,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молоді, спорту культури і туризму 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Королівської селищної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 202</w:t>
            </w:r>
            <w:r w:rsidR="006A10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рік 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16C9" w:rsidTr="005F5544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Організація проведення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Серпневих педагогічних студій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спеціалісти відділу</w:t>
            </w:r>
          </w:p>
        </w:tc>
      </w:tr>
      <w:tr w:rsidR="006B16C9" w:rsidTr="005F5544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Реалізація нових державних стандартів в умовах Нової української школи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16C9" w:rsidTr="005F5544">
        <w:trPr>
          <w:trHeight w:val="1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A24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даних для формування обсягу освітньої субвенції на 202</w:t>
            </w:r>
            <w:r w:rsidR="006A1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 з метою подання даних до першого читання законопроекту « Про Державний бюджет України на 2025 рік» щодо контингенту учнів станом на 15.08 202</w:t>
            </w:r>
            <w:r w:rsidR="006A1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  <w:p w:rsidR="006B16C9" w:rsidRDefault="006B16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16C9" w:rsidTr="005F5544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A10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Підготовка та огляд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готовності закладів освіти до нового 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р.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Створення комісії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головний спеціаліст</w:t>
            </w:r>
          </w:p>
        </w:tc>
      </w:tr>
      <w:tr w:rsidR="006B16C9" w:rsidTr="005F5544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Оформлення  актів готовності  закладів освіти до нового навчального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 спеціалісти відділу</w:t>
            </w:r>
          </w:p>
        </w:tc>
      </w:tr>
      <w:tr w:rsidR="006B16C9" w:rsidTr="005F554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A10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Формування замовлення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підвищення кваліфікації  педагогічних працівників  Королівської селищної ради у 202</w:t>
            </w:r>
            <w:r w:rsidR="006A10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році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спеціаліст відділу</w:t>
            </w:r>
          </w:p>
        </w:tc>
      </w:tr>
      <w:tr w:rsidR="006B16C9" w:rsidTr="005F5544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A10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Формування замовлення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підвищення кваліфікації медичних  працівників закладів освіти Королівської селищної ради у 202</w:t>
            </w:r>
            <w:r w:rsidR="006A10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році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6B16C9" w:rsidTr="005F5544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6A10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до проведення першого уроку в 202</w:t>
            </w:r>
            <w:r w:rsidR="006A1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6A1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 у закладах загальної середньої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серпень</w:t>
            </w:r>
          </w:p>
          <w:p w:rsidR="006B16C9" w:rsidRDefault="006B16C9" w:rsidP="00A2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16C9" w:rsidTr="005F554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ind w:right="2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Організація та розробка заходів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галузі </w:t>
            </w:r>
          </w:p>
          <w:p w:rsidR="006B16C9" w:rsidRDefault="006B16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цивільного захисту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</w:tr>
      <w:tr w:rsidR="006B16C9" w:rsidTr="005F5544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A24A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інструктивно-методичних рекомендацій щодо організації освітнього процесу та викладання навчальних предметів/інтегрованих курсів у закладах загальної середньої освіти у 202</w:t>
            </w:r>
            <w:r w:rsidR="006A1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6A1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6B16C9" w:rsidTr="005F5544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Створення атестаційної комісії II рівня, та графіку проведення атестації педагогічних працівників.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5F55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Організацію освітнього процесу дітей з особли</w:t>
            </w:r>
            <w:r w:rsidR="006A1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вими освітніми потребами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 w:rsidP="005F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5F55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ректор ІРЦ, головний спеціаліст</w:t>
            </w:r>
          </w:p>
        </w:tc>
      </w:tr>
      <w:tr w:rsidR="006B16C9" w:rsidTr="005F5544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95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відповідальних осіб в ЗЗСО щодо подання відомчої адміністративної звітності  ф.ЗНЗ-1 та ф. №83-РВК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16C9" w:rsidTr="005F5544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959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(модернізація) класів безпеки на базі  закладів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A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959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Прийом та узагальнення статистичної звітності на початок навчального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95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Визначення особи, яка відповідатиме за організацію та підготовку до проведення НМТ-202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16C9" w:rsidRDefault="001959B3" w:rsidP="0019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959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модернізація ресурсного середовища у закладах дошкільної та  загальної середньої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відділу,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959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Співпраця  із ЗІППО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методичної роботи педагогічних працівників закладів освіти та підвищення професійної кваліфікації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6B16C9" w:rsidTr="005F5544">
        <w:trPr>
          <w:trHeight w:val="1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959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Формування та підтвердження замовлення документів про базову середню освіту та повну загальну середню освіту, організація збору анкетних даних випускників, звірка замовлень, видача та облік  їх карток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листопад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грудень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лютий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березень</w:t>
            </w:r>
          </w:p>
          <w:p w:rsidR="006B16C9" w:rsidRDefault="006B16C9" w:rsidP="00A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травень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16C9" w:rsidTr="005F5544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95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Складання плану-графіку та формування наказу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підвищення кваліфікації</w:t>
            </w:r>
            <w:r w:rsidR="006A10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педагогічних працівників у 2025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році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грудень - січень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EA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  <w:r w:rsidR="00EA3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керівники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закладів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95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Складання плану-графіку та формування наказу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підвищення кваліфікації медичних працівників закладів освіти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січень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19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Оновлення банку даних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“Обдаровані діти”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травень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19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Організація та моніторинг виховної роботи у закладах загальної середньої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</w:t>
            </w:r>
          </w:p>
          <w:p w:rsidR="006B16C9" w:rsidRDefault="006B16C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травень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200" w:line="276" w:lineRule="auto"/>
              <w:jc w:val="center"/>
              <w:rPr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19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Організація роботи щодо проведення щорічного обліку дітей шкільного віку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квітень вересень,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200" w:line="276" w:lineRule="auto"/>
              <w:jc w:val="center"/>
              <w:rPr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19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Координація роботи за оновленням списків дітей шкільного віку за територіями обслуговування.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вересень,</w:t>
            </w:r>
          </w:p>
          <w:p w:rsidR="006B16C9" w:rsidRDefault="006B16C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15 числа щомісяця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200" w:line="276" w:lineRule="auto"/>
              <w:jc w:val="center"/>
              <w:rPr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C9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Організація проведення Всеукраїнських учнівських олімпіад з навчальних предметів у 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-202</w:t>
            </w:r>
            <w:r w:rsidR="00C92A7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н.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жовтень-лютий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EA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проведення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Міжнародного конкурсу з української мови імені Петра Яцика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202</w:t>
            </w:r>
            <w:r w:rsidR="00C92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жовтень-лютий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A2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проведення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Міжнародного мовно-літературного конкурсу учнів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softHyphen/>
              <w:t>ської та студентської молоді імені Тараса Шевченка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жовтень-лютий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A24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Організувати участь школярів в учнівських Інтернет -олімпіадах.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січень-грудень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5F5544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A24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Організувати участь школярів у різноманітних учнівських інтелектуальних конкурсах, тур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softHyphen/>
              <w:t>нірах, змаганнях тощо.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  <w:t>впродовж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  <w:p w:rsidR="006B16C9" w:rsidRDefault="006B1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5F5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Проведення інформаційно-роз’яснювальної роботи з питань підготовки та проведення в 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  <w:r w:rsidR="005F55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році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НМТ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впродовж навчального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керівники ЗЗСО</w:t>
            </w:r>
          </w:p>
        </w:tc>
      </w:tr>
      <w:tr w:rsidR="006B16C9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A24A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Сприяння висвітленню питань НМТ у 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році на сайтах закладів загальної середньої освіти.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впродовж навчального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>керівники ЗЗСО</w:t>
            </w:r>
          </w:p>
        </w:tc>
      </w:tr>
      <w:tr w:rsidR="006B16C9" w:rsidRPr="00A24AB5" w:rsidTr="005F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A24AB5" w:rsidP="00EA3D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Участь в </w:t>
            </w:r>
            <w:r w:rsidR="006B16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інтернет-нарадах/нарадах для відповідальних за ДПА/ НМТ загальної середньої освіти (далі – ЗЗСО);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C9" w:rsidRDefault="006B1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січень-червень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A24AB5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відділу,</w:t>
            </w:r>
            <w:r w:rsidR="00A24A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br/>
              <w:t xml:space="preserve">відповідальні особи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заклад</w:t>
            </w:r>
            <w:r w:rsidR="00A24A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освіти</w:t>
            </w:r>
          </w:p>
        </w:tc>
      </w:tr>
      <w:tr w:rsidR="006B16C9" w:rsidTr="005F5544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 w:rsidP="00A24AB5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Координувати роботу з реєстрації для участі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НМТ у 202</w:t>
            </w:r>
            <w:r w:rsidR="006A10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ind w:left="117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квітень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9" w:rsidRDefault="006B16C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A24AB5" w:rsidRPr="00EA3D44" w:rsidTr="005F5544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B5" w:rsidRDefault="00A24AB5" w:rsidP="00A2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B5" w:rsidRDefault="00A24AB5" w:rsidP="00A24AB5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професійної орієнтації учнівської моло</w:t>
            </w:r>
            <w:r w:rsidR="00EA3D44">
              <w:rPr>
                <w:rFonts w:ascii="Times New Roman" w:hAnsi="Times New Roman"/>
                <w:sz w:val="28"/>
                <w:szCs w:val="28"/>
                <w:lang w:val="uk-UA"/>
              </w:rPr>
              <w:t>ді у 2025- 2026 н.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B5" w:rsidRDefault="00EA3D44" w:rsidP="00A24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B5" w:rsidRDefault="00A24AB5" w:rsidP="00A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  <w:p w:rsidR="00A24AB5" w:rsidRDefault="00A24AB5" w:rsidP="00A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24AB5" w:rsidTr="005F5544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B5" w:rsidRDefault="00A24AB5" w:rsidP="00A2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B5" w:rsidRDefault="00A24AB5" w:rsidP="00A24AB5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Організація співпраці з ІРЦ  за територіями обслуговування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B5" w:rsidRDefault="00A24AB5" w:rsidP="00A24AB5">
            <w:pPr>
              <w:spacing w:after="0" w:line="240" w:lineRule="auto"/>
              <w:ind w:left="117" w:right="1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впродовж 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B5" w:rsidRDefault="00A24AB5" w:rsidP="00A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</w:tr>
      <w:tr w:rsidR="00A24AB5" w:rsidTr="005F554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B5" w:rsidRDefault="00A24AB5" w:rsidP="00A2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B5" w:rsidRDefault="00A24AB5" w:rsidP="00A24AB5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Організація співпраці з міжнародними благодійними організаціями ЮНІСЕФ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B5" w:rsidRDefault="00A24AB5" w:rsidP="00A24AB5">
            <w:pPr>
              <w:spacing w:after="0" w:line="240" w:lineRule="auto"/>
              <w:ind w:left="117" w:right="1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впродовж  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B5" w:rsidRDefault="00A24AB5" w:rsidP="00A2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головний спеціаліст</w:t>
            </w:r>
          </w:p>
        </w:tc>
      </w:tr>
      <w:tr w:rsidR="00A24AB5" w:rsidTr="005F5544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B5" w:rsidRDefault="00A24AB5" w:rsidP="00A2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B5" w:rsidRDefault="00A24AB5" w:rsidP="00A24AB5">
            <w:pPr>
              <w:tabs>
                <w:tab w:val="left" w:pos="5103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Організація співпраці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Берегівським управлінням головного управління</w:t>
            </w:r>
          </w:p>
          <w:p w:rsidR="00A24AB5" w:rsidRDefault="00A24AB5" w:rsidP="00A24AB5">
            <w:pPr>
              <w:tabs>
                <w:tab w:val="left" w:pos="5103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 в</w:t>
            </w:r>
          </w:p>
          <w:p w:rsidR="00A24AB5" w:rsidRDefault="00A24AB5" w:rsidP="00A24AB5">
            <w:pPr>
              <w:tabs>
                <w:tab w:val="left" w:pos="5103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Закарпатській 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B5" w:rsidRDefault="00A24AB5" w:rsidP="00A24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впродовж навчального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B5" w:rsidRDefault="00A24AB5" w:rsidP="00A2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</w:tr>
    </w:tbl>
    <w:p w:rsidR="006B16C9" w:rsidRDefault="006B16C9" w:rsidP="006B16C9">
      <w:pPr>
        <w:tabs>
          <w:tab w:val="center" w:pos="4085"/>
          <w:tab w:val="center" w:pos="5812"/>
        </w:tabs>
        <w:spacing w:after="0" w:line="256" w:lineRule="auto"/>
        <w:rPr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ІНКЛЮЗИВНА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ОСВІТА </w:t>
      </w:r>
    </w:p>
    <w:p w:rsidR="006B16C9" w:rsidRPr="00EA3D44" w:rsidRDefault="006B16C9" w:rsidP="006B16C9">
      <w:pPr>
        <w:spacing w:after="0" w:line="256" w:lineRule="auto"/>
        <w:rPr>
          <w:sz w:val="16"/>
          <w:szCs w:val="16"/>
        </w:rPr>
      </w:pPr>
      <w:r w:rsidRPr="00EA3D44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 </w:t>
      </w:r>
    </w:p>
    <w:tbl>
      <w:tblPr>
        <w:tblW w:w="10774" w:type="dxa"/>
        <w:tblInd w:w="-292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566"/>
        <w:gridCol w:w="6381"/>
        <w:gridCol w:w="1701"/>
        <w:gridCol w:w="2126"/>
      </w:tblGrid>
      <w:tr w:rsidR="006B16C9" w:rsidTr="005F5544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Pr="00A24AB5" w:rsidRDefault="006B16C9" w:rsidP="00A24AB5">
            <w:pPr>
              <w:spacing w:line="256" w:lineRule="auto"/>
              <w:ind w:left="1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r w:rsidR="00A24AB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tabs>
                <w:tab w:val="center" w:pos="2432"/>
              </w:tabs>
              <w:spacing w:line="256" w:lineRule="auto"/>
              <w:ind w:left="-2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 xml:space="preserve">Зміст заходів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EA3D4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Строки виконання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spacing w:line="256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Відповідальні за виконання </w:t>
            </w:r>
          </w:p>
        </w:tc>
      </w:tr>
      <w:tr w:rsidR="006B16C9" w:rsidTr="005F5544">
        <w:trPr>
          <w:trHeight w:val="104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spacing w:line="256" w:lineRule="auto"/>
              <w:ind w:left="12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1.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Pr="005F5544" w:rsidRDefault="006B16C9" w:rsidP="00F5625F">
            <w:pPr>
              <w:spacing w:after="49" w:line="237" w:lineRule="auto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моніторинг дотримання керівниками закладів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освіти вимог Порядку організації інклюзивного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5F55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</w:t>
            </w:r>
            <w:proofErr w:type="gramEnd"/>
            <w:r w:rsidR="005F55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F55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 w:rsidP="00EA3D44">
            <w:pPr>
              <w:spacing w:line="25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6C9" w:rsidRDefault="006B16C9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</w:t>
            </w:r>
          </w:p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B16C9" w:rsidTr="005F5544">
        <w:trPr>
          <w:trHeight w:val="4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spacing w:line="256" w:lineRule="auto"/>
              <w:ind w:left="12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5F5544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Здійснювати координацію роб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оти 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забезпечувати контроль за їх діяльністю, дотриманням вимог законодавства та Положенн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я про 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затвердженого постановою </w:t>
            </w:r>
            <w:r w:rsidR="005F55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Кабінету Міністрів України від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12.07.2017 № 545 (зі змінами)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 w:rsidP="00EA3D44">
            <w:pPr>
              <w:spacing w:line="25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Працівники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5F5544">
        <w:trPr>
          <w:trHeight w:val="194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3.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 w:rsidP="00A24AB5">
            <w:pPr>
              <w:spacing w:after="0" w:line="256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Здійснювати адміністрування реєстру дітей, які пройшли комплексну оцінку і перебувають на обліку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забезпечуючи захист даних від випадкової втрати або знищення, незаконної обробки, у тому числі знищення чи доступу до персональних даних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EA3D44">
            <w:pPr>
              <w:spacing w:line="256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5F5544">
        <w:trPr>
          <w:trHeight w:val="13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4.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 w:rsidP="00F5625F">
            <w:pPr>
              <w:spacing w:after="52" w:line="235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Здійснювати адміністрування реєстру закладів освіти, а також реєстру фахівців, які надають психолого-педагогічні та корекційно-розвиткові послуги дітям з особливими освітніми потребами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EA3D44">
            <w:pPr>
              <w:spacing w:line="256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ІРЦ, керівники закладів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5F5544">
        <w:trPr>
          <w:trHeight w:val="68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 w:rsidP="00A24AB5">
            <w:pPr>
              <w:spacing w:after="0" w:line="256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Здійснювати адміністрування реєстру дітей, які пройшли комплексну оцінку і перебувають на обліку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забезпечуючи захист даних від випадкової втрати або знищення, незаконної обробки, у тому числі знищення чи доступу до персональних даних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EA3D44">
            <w:pPr>
              <w:spacing w:line="256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ІРЦ, керівники закладів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5F5544">
        <w:trPr>
          <w:trHeight w:val="213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6.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 w:rsidP="005F5544">
            <w:pPr>
              <w:spacing w:after="5" w:line="235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Здійснювати моніторинг виконання керівниками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закладів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вимог наказу Мініс</w:t>
            </w:r>
            <w:r w:rsidR="005F55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терства освіти і науки України </w:t>
            </w:r>
            <w:r w:rsidR="005F55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08.06.2018 № 609 „Про затвердження Примірного положення про команду психолого- педагогічного супроводу дитини з особливими освітніми потребами в закладі загальної середньої та дошкільної освіти”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72" w:right="1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Упродовж року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ІРЦ, керівники закладів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5F5544">
        <w:trPr>
          <w:trHeight w:val="175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7. </w:t>
            </w:r>
          </w:p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 w:rsidP="00EA3D44">
            <w:pPr>
              <w:spacing w:after="0" w:line="256" w:lineRule="auto"/>
              <w:ind w:left="91" w:right="7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Здійснювати моніторинг виконання керівниками закладів освіти 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директо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ром  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вимог наказу Міністерства освіти і науки України від 25.11.2019 № 1472 „Про затвердження Положення про систему автоматизації роботи </w:t>
            </w:r>
            <w:r w:rsidR="00EA3D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”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EA3D44">
            <w:pPr>
              <w:spacing w:line="256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6B16C9" w:rsidRDefault="006B16C9" w:rsidP="00EA3D44">
            <w:pPr>
              <w:spacing w:after="19" w:line="256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6B16C9" w:rsidRDefault="006B16C9" w:rsidP="00EA3D44">
            <w:pPr>
              <w:spacing w:line="256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1959B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ІРЦ, керівники закладів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5F5544">
        <w:trPr>
          <w:trHeight w:val="98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8.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hideMark/>
          </w:tcPr>
          <w:p w:rsidR="006B16C9" w:rsidRDefault="006B16C9" w:rsidP="00EA3D44">
            <w:pPr>
              <w:spacing w:after="0" w:line="256" w:lineRule="auto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Здійснювати контроль за дотриманням прав дітей з особливими освітніми потребами на освіту, у тому числі на інклюзивне навчання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EA3D44">
            <w:pPr>
              <w:spacing w:line="256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7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ІРЦ, керівники закладів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6B16C9" w:rsidRPr="00EA3D44" w:rsidRDefault="006B16C9" w:rsidP="006B16C9">
      <w:pPr>
        <w:spacing w:after="0" w:line="256" w:lineRule="auto"/>
        <w:ind w:left="710"/>
        <w:rPr>
          <w:sz w:val="16"/>
          <w:szCs w:val="16"/>
        </w:rPr>
      </w:pPr>
      <w:r w:rsidRPr="00EA3D44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 </w:t>
      </w:r>
    </w:p>
    <w:p w:rsidR="006B16C9" w:rsidRDefault="006B16C9" w:rsidP="005F5544">
      <w:pPr>
        <w:spacing w:after="26" w:line="240" w:lineRule="auto"/>
        <w:ind w:left="456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ФІНАНСОВО-ЕКОНОМІЧНИЙ РОЗВИТОК ГАЛУЗІ </w:t>
      </w:r>
    </w:p>
    <w:p w:rsidR="006B16C9" w:rsidRDefault="006B16C9" w:rsidP="005F5544">
      <w:pPr>
        <w:spacing w:after="26" w:line="240" w:lineRule="auto"/>
        <w:ind w:left="45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 МАТЕРІАЛЬНО-</w:t>
      </w:r>
      <w:r>
        <w:rPr>
          <w:rFonts w:ascii="Times New Roman" w:hAnsi="Times New Roman" w:cs="Times New Roman"/>
          <w:b/>
          <w:sz w:val="28"/>
          <w:szCs w:val="28"/>
        </w:rPr>
        <w:t>ТЕХНІЧНЕ ЗАБЕЗПЕЧЕННЯ</w:t>
      </w:r>
    </w:p>
    <w:p w:rsidR="006B16C9" w:rsidRDefault="006B16C9" w:rsidP="006B16C9">
      <w:pPr>
        <w:spacing w:after="0" w:line="256" w:lineRule="auto"/>
        <w:ind w:right="956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</w:p>
    <w:tbl>
      <w:tblPr>
        <w:tblW w:w="10774" w:type="dxa"/>
        <w:tblInd w:w="-292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616"/>
        <w:gridCol w:w="6331"/>
        <w:gridCol w:w="1701"/>
        <w:gridCol w:w="2126"/>
      </w:tblGrid>
      <w:tr w:rsidR="006B16C9" w:rsidTr="00404C0A">
        <w:trPr>
          <w:trHeight w:val="572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spacing w:line="256" w:lineRule="auto"/>
              <w:ind w:left="101" w:firstLine="2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№ з/п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Зміст заходів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Строки виконання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Відповідальні за виконання </w:t>
            </w:r>
          </w:p>
        </w:tc>
      </w:tr>
      <w:tr w:rsidR="006B16C9" w:rsidTr="00404C0A">
        <w:trPr>
          <w:trHeight w:val="2843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404C0A">
            <w:pPr>
              <w:spacing w:after="0" w:line="240" w:lineRule="auto"/>
              <w:ind w:left="72" w:right="12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Сформувати та скласти кошториси, плани асигнувань загального фонду бюджету, планів спеціального фонду, розрахунків до кошторисів закладів освіти на 202</w:t>
            </w:r>
            <w:r w:rsidR="006A101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рік відповідно до постанови Кабінету Міністрів України від 28.02.2002 №228 „Про затвердження Порядку складання, розгляду, затвердження та основних вимог до виконання кошторисів бюджетних установ”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after="17" w:line="256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Січень – </w:t>
            </w:r>
          </w:p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лютий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Світлик Г.В.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Міговк О.С.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949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F5625F">
            <w:pPr>
              <w:spacing w:after="0" w:line="240" w:lineRule="auto"/>
              <w:ind w:left="72" w:right="11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Здійснювати фінансування видатків згідно з кошторисними призначеннями закладів освіти відповідно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наказу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Міністерства фінансів України від 23.08.2012 №938 „Про затвердження порядку казначейського обслуговування місцевих бюджетів”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Упродовж року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Світлик Г.В.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Міговк О.С.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3475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3.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F5625F">
            <w:pPr>
              <w:spacing w:after="0" w:line="240" w:lineRule="auto"/>
              <w:ind w:left="72" w:right="11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Здійснювати контроль за дотриманням чинного порядку у визначенні адміністративної зарплати і кількості ставок на початок навчального року та на початок календарного року, правильності складання тарифікації і штатних розписів відповідно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 постанови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Кабінету Міністрів  України від  30.08.2002 №1298„Про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Січень, вересень- жовтень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Світлик Г.В.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Міговк О.С.</w:t>
            </w:r>
          </w:p>
        </w:tc>
      </w:tr>
      <w:tr w:rsidR="006B16C9" w:rsidTr="00404C0A">
        <w:trPr>
          <w:trHeight w:val="3601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4.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F5625F">
            <w:pPr>
              <w:spacing w:after="0" w:line="240" w:lineRule="auto"/>
              <w:ind w:left="72" w:right="11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щоквартально складання та узагальнення фінансової, бюджетної звітності та подання її до Державної казначейської служби, департаменту фінансів облдержадміністрації відповідно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наказу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Міністерства фінансів України 24.01.2012 № 44 „Про затвердження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страхування”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 графіком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Світлик Г.В.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Міговк О.С.</w:t>
            </w:r>
          </w:p>
        </w:tc>
      </w:tr>
      <w:tr w:rsidR="006B16C9" w:rsidTr="00404C0A">
        <w:trPr>
          <w:trHeight w:val="357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5.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hideMark/>
          </w:tcPr>
          <w:p w:rsidR="006B16C9" w:rsidRDefault="006B16C9" w:rsidP="00BD59AB">
            <w:pPr>
              <w:spacing w:after="0" w:line="240" w:lineRule="auto"/>
              <w:ind w:left="122" w:right="12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аналіз, узагальнення та подання звіту про використання коштів освітньої субвенції з державного бюджету місцевим бюджетам відповідно до постанови Кабінету Міністрів України від 14.01.2015 № 6 „Деякі питання надання освітньої субвенції з державного бюджету місцевим бюджетам” (зі змінами)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after="19" w:line="256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Упродовж року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Ловас М.В.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Світлик Г.В.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Міговк О.С.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351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6.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hideMark/>
          </w:tcPr>
          <w:p w:rsidR="006B16C9" w:rsidRDefault="006B16C9" w:rsidP="005473AF">
            <w:pPr>
              <w:spacing w:after="0" w:line="240" w:lineRule="auto"/>
              <w:ind w:left="122" w:right="12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аналіз, узагальнення та подання інформації про використання субвенції з державного бюджету місцевим бюджетам на надання державної підтримки особам з особливими освітніми потребами відповідно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 постанови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Кабінету  </w:t>
            </w:r>
          </w:p>
          <w:p w:rsidR="006B16C9" w:rsidRDefault="006B16C9" w:rsidP="005473AF">
            <w:pPr>
              <w:spacing w:after="0" w:line="240" w:lineRule="auto"/>
              <w:ind w:left="122" w:right="12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Міністрів  України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від  14.02.2018  №88 „Про затвердження Порядку та умов надання субвенції з державного бюджету місцевим  бюджетам  на надання  державної підтримки особам з особливими освітніми потребами” (зі змінами)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tabs>
                <w:tab w:val="center" w:pos="848"/>
              </w:tabs>
              <w:spacing w:line="256" w:lineRule="auto"/>
              <w:ind w:left="-7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 xml:space="preserve">За графіком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</w:p>
          <w:p w:rsidR="006B16C9" w:rsidRDefault="006B16C9">
            <w:pPr>
              <w:spacing w:line="25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392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7.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hideMark/>
          </w:tcPr>
          <w:p w:rsidR="006B16C9" w:rsidRDefault="006B16C9" w:rsidP="00F5625F">
            <w:pPr>
              <w:spacing w:after="34" w:line="249" w:lineRule="auto"/>
              <w:ind w:left="122" w:right="12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Здійснити узагальнення та аналіз планів по мережі, штатах та контингентах установ, що фінансуються з місцевого бюджету (планові та фактичні показники)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7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Січень, травень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633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8.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hideMark/>
          </w:tcPr>
          <w:p w:rsidR="006B16C9" w:rsidRDefault="006B16C9" w:rsidP="00F5625F">
            <w:pPr>
              <w:spacing w:after="0" w:line="240" w:lineRule="auto"/>
              <w:ind w:left="122" w:right="118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узагальнення та подання інформацію про оплату праці педагогічних та інших працівників закладів освіти відповідно до листа Міністерства освіти і науки України </w:t>
            </w:r>
          </w:p>
          <w:p w:rsidR="006B16C9" w:rsidRDefault="006B16C9" w:rsidP="00F5625F">
            <w:pPr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13.07.2017 № 1/9-386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 w:rsidP="00404C0A">
            <w:pPr>
              <w:spacing w:after="19" w:line="256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6B16C9" w:rsidRDefault="006B16C9" w:rsidP="00404C0A">
            <w:pPr>
              <w:spacing w:line="25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949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hideMark/>
          </w:tcPr>
          <w:p w:rsidR="006B16C9" w:rsidRDefault="006B16C9" w:rsidP="00F5625F">
            <w:pPr>
              <w:spacing w:after="0" w:line="240" w:lineRule="auto"/>
              <w:ind w:left="122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Забезпечити ведення та внесення даних на єдиний веб-портал використання публічних коштів Є-дата відповідно до постанови Кабінету Міністрів України від 30.11.2016 № 867 „Деякі питання оприлюднення публічної інформації у формі відкритих даних”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 w:rsidP="00404C0A">
            <w:pPr>
              <w:spacing w:after="19" w:line="256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B16C9" w:rsidRDefault="006B16C9" w:rsidP="00404C0A">
            <w:pPr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</w:tc>
      </w:tr>
      <w:tr w:rsidR="006B16C9" w:rsidTr="00404C0A">
        <w:trPr>
          <w:trHeight w:val="752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hideMark/>
          </w:tcPr>
          <w:p w:rsidR="006B16C9" w:rsidRDefault="006B16C9" w:rsidP="00404C0A">
            <w:pPr>
              <w:spacing w:after="0" w:line="240" w:lineRule="auto"/>
              <w:ind w:left="122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здійснення моніторингу цін на продукти харчування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закладах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освіти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0" w:type="dxa"/>
              <w:right w:w="5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Світлик Г.В. </w:t>
            </w:r>
          </w:p>
        </w:tc>
      </w:tr>
      <w:tr w:rsidR="006B16C9" w:rsidTr="00404C0A">
        <w:trPr>
          <w:trHeight w:val="1397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11.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hideMark/>
          </w:tcPr>
          <w:p w:rsidR="006B16C9" w:rsidRDefault="006B16C9" w:rsidP="00F5625F">
            <w:pPr>
              <w:spacing w:after="0" w:line="240" w:lineRule="auto"/>
              <w:ind w:left="96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Здійснювати моніторинг  забезпечення прозорості та інформаційної відкритості закладів дошкільної та загальної середньої освіти відповідно до ст. 30 </w:t>
            </w:r>
          </w:p>
          <w:p w:rsidR="006B16C9" w:rsidRDefault="006B16C9" w:rsidP="00F5625F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Закону України „Про освіту”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line="256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Горнецкі В.В.</w:t>
            </w:r>
          </w:p>
        </w:tc>
      </w:tr>
      <w:tr w:rsidR="006B16C9" w:rsidTr="00404C0A">
        <w:trPr>
          <w:trHeight w:val="845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12.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hideMark/>
          </w:tcPr>
          <w:p w:rsidR="006B16C9" w:rsidRDefault="006B16C9" w:rsidP="00F5625F">
            <w:pPr>
              <w:spacing w:after="0" w:line="256" w:lineRule="auto"/>
              <w:ind w:left="96" w:right="12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ведення бухгалтерського обліку фінансово- господарської діяльності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line="256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Ловас М.В.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845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13. 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hideMark/>
          </w:tcPr>
          <w:p w:rsidR="006B16C9" w:rsidRDefault="006B16C9" w:rsidP="00F5625F">
            <w:pPr>
              <w:spacing w:after="0" w:line="256" w:lineRule="auto"/>
              <w:ind w:left="96" w:right="12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Здійснювати заходи з організації закупівель у 202</w:t>
            </w:r>
            <w:r w:rsidR="0039584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році відповідно до річного плану закупівель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line="256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31" w:type="dxa"/>
              <w:bottom w:w="0" w:type="dxa"/>
              <w:right w:w="0" w:type="dxa"/>
            </w:tcMar>
            <w:vAlign w:val="center"/>
            <w:hideMark/>
          </w:tcPr>
          <w:p w:rsidR="006B16C9" w:rsidRDefault="00395841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Токач В.І.</w:t>
            </w:r>
            <w:r w:rsidR="006B16C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6B16C9" w:rsidRPr="00F5625F" w:rsidRDefault="006B16C9" w:rsidP="006B16C9">
      <w:pPr>
        <w:spacing w:after="24" w:line="256" w:lineRule="auto"/>
        <w:ind w:right="956"/>
        <w:jc w:val="center"/>
        <w:rPr>
          <w:sz w:val="16"/>
          <w:szCs w:val="16"/>
        </w:rPr>
      </w:pPr>
      <w:r w:rsidRPr="00F5625F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 </w:t>
      </w:r>
    </w:p>
    <w:p w:rsidR="006B16C9" w:rsidRDefault="006B16C9" w:rsidP="006B16C9">
      <w:pPr>
        <w:spacing w:after="26" w:line="256" w:lineRule="auto"/>
        <w:ind w:left="1158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ХІІ. ЗАБЕЗПЕЧЕННЯ НАЛЕЖНИХ УМОВ ФУНКЦІОНУВАННЯ ЗАКЛАДІВ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ОСВІТИ І БЕЗПЕКИ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ЖИТТЄДІЯЛЬНОСТІ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УЧАСНИКІВ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ОСВІТНЬОГО ПРОЦЕСУ</w:t>
      </w:r>
    </w:p>
    <w:p w:rsidR="006B16C9" w:rsidRPr="00F5625F" w:rsidRDefault="006B16C9" w:rsidP="006B16C9">
      <w:pPr>
        <w:spacing w:after="0" w:line="256" w:lineRule="auto"/>
        <w:ind w:left="710"/>
        <w:rPr>
          <w:sz w:val="16"/>
          <w:szCs w:val="16"/>
        </w:rPr>
      </w:pPr>
      <w:r w:rsidRPr="00F5625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tbl>
      <w:tblPr>
        <w:tblW w:w="10774" w:type="dxa"/>
        <w:tblInd w:w="-292" w:type="dxa"/>
        <w:tblCellMar>
          <w:top w:w="57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560"/>
        <w:gridCol w:w="6355"/>
        <w:gridCol w:w="1733"/>
        <w:gridCol w:w="2126"/>
      </w:tblGrid>
      <w:tr w:rsidR="006B16C9" w:rsidTr="00404C0A">
        <w:trPr>
          <w:trHeight w:val="74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 w:rsidP="00F5625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 w:rsidP="00F5625F">
            <w:pPr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F56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Строки виконання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F5625F">
            <w:pPr>
              <w:spacing w:line="240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Відповідальні за виконання</w:t>
            </w:r>
          </w:p>
        </w:tc>
      </w:tr>
      <w:tr w:rsidR="006B16C9" w:rsidTr="00404C0A">
        <w:trPr>
          <w:trHeight w:val="146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F5625F">
            <w:pPr>
              <w:spacing w:after="0" w:line="256" w:lineRule="auto"/>
              <w:ind w:left="115" w:right="15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дотримання Державних будівельних норм України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ДБН  В.2.2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-3:2018 „Будинки і споруди. Заклади освіти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”,  які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1 вересня 2018 року вступили в дію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11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F5625F">
            <w:pPr>
              <w:spacing w:after="0" w:line="240" w:lineRule="auto"/>
              <w:ind w:left="115" w:right="15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дотримання Державних будівельних норм України – ДБН В.2.2-4:2018 „Будинки і споруди. Заклади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дошкільної  освіти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”, які з 1 жовтня 2018 року вступили в дію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11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3.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spacing w:after="6" w:line="240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дотримання Державних будівельних норм України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ДБН  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2.2-4:2018 „Інклюзивність будівель і споруд”,  які з 1 квітня 2019 року вступили в дію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94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4.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F5625F">
            <w:pPr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виконання у межах компетенції доручення Прем’єр- міністра України до листа   Президента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України  від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05.12.2019 № 01-01/1018 щодо заходів державного нагляду (контролю) за додержанням вимог законодавства у сфері  техногенної та пожежної безпеки закладів освіти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 визначені терміни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78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5.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 w:rsidP="00404C0A">
            <w:pPr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виконання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межах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компетенції наказу Міністерства освіти і науки України від 13.02.2018 № 139 „Про затвердження табеля термінових та строкових донесень Міністерства освіти і науки України з питань цивільного</w:t>
            </w:r>
            <w:r w:rsidR="00F5625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захисту та безпеки життєдіяльності”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 w:rsidP="00404C0A">
            <w:pPr>
              <w:spacing w:after="0" w:line="25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397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6.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 w:rsidP="00404C0A">
            <w:pPr>
              <w:spacing w:after="0" w:line="240" w:lineRule="auto"/>
              <w:ind w:right="51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виконання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межах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компетенції наказу Міністерства освіти і науки України 15.08.2016 №974 „Про затвердження Правил пожежної безпеки для навчальних закладів та установ системи освіти України”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95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7.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 w:rsidP="00404C0A">
            <w:pPr>
              <w:spacing w:after="0" w:line="240" w:lineRule="auto"/>
              <w:ind w:right="625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виконання плану заходів щодо організації харчування дітей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закладах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дошкільної та загальної середньої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left="92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Щокварт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67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8.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 w:rsidP="00404C0A">
            <w:p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Здійснювати у межах компетенції контроль за дотриманням вимог щодо забезпечення безперешкодного доступу дітей з особливими фізичними потребами до закладів дошкільної та загальної середньої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закладів позашкільної освіти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94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9.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 w:rsidP="003B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Контролювати своєчасне виконання заходів попередження нещасних випадків зі здобувачами освіти під час освітнього процесу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після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занять, травматизм у побуті, дорожньо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транспортних  пригод та забезпечити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своєчасне інформування  департаменту освіти і науки, молоді та спорту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7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67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10.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 w:rsidP="003B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Забезпечити підготовку інформації для подання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місцевого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: про підготовку котелень закладів освіти до роботи в осінньо- зимовий період 202</w:t>
            </w:r>
            <w:r w:rsidR="0039584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– 202</w:t>
            </w:r>
            <w:r w:rsidR="0039584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років; </w:t>
            </w:r>
          </w:p>
          <w:p w:rsidR="006B16C9" w:rsidRDefault="006B16C9" w:rsidP="003B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ро 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капітального та поточного ремонтів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об’єктів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>
            <w:pPr>
              <w:spacing w:after="18" w:line="256" w:lineRule="auto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ІІ – ІІІ </w:t>
            </w:r>
          </w:p>
          <w:p w:rsidR="006B16C9" w:rsidRDefault="006B16C9">
            <w:pPr>
              <w:spacing w:line="256" w:lineRule="auto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квартали </w:t>
            </w:r>
          </w:p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84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11.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 w:rsidP="003B7B59">
            <w:pPr>
              <w:spacing w:line="240" w:lineRule="auto"/>
              <w:ind w:right="43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Здійснювати контроль за підготовкою матеріально-</w:t>
            </w:r>
            <w:r w:rsidR="0039584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технічної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бази закладів освіти до 202</w:t>
            </w:r>
            <w:r w:rsidR="0039584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/202</w:t>
            </w:r>
            <w:r w:rsidR="0039584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н.р. та роботи в осінньо-зимовий період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163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12.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Вивчити питання щодо потреби у шкільних автобусах для забезпечення підвезення учнів та педагогічних працівників до місць навчання, роботи та додому, які проживають на відстані понад 2 кілометри від закладів освіти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Січень- травень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404C0A">
        <w:trPr>
          <w:trHeight w:val="83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13.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hideMark/>
          </w:tcPr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Вивчити інформацію маршрутів, за якими здійснюється перевезення учнів та педагогічних працівників до місць навчання, роботи та додому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Вересень- жовтень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3" w:type="dxa"/>
              <w:left w:w="127" w:type="dxa"/>
              <w:bottom w:w="0" w:type="dxa"/>
              <w:right w:w="32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Працівники  відділу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</w:tr>
    </w:tbl>
    <w:p w:rsidR="006B16C9" w:rsidRDefault="006B16C9" w:rsidP="006B16C9">
      <w:pPr>
        <w:spacing w:after="0" w:line="256" w:lineRule="auto"/>
      </w:pPr>
      <w:r>
        <w:rPr>
          <w:sz w:val="24"/>
        </w:rPr>
        <w:t xml:space="preserve"> </w:t>
      </w:r>
    </w:p>
    <w:p w:rsidR="006B16C9" w:rsidRDefault="006B16C9" w:rsidP="006B16C9">
      <w:pPr>
        <w:spacing w:after="3" w:line="256" w:lineRule="auto"/>
        <w:ind w:left="10" w:right="787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ЗАХОДИ ЩОДО ОРГАНІЗАЦІЇ РОБОТИ З КАДРАМИ, ЗАПОБІГАННЯ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КОРУПЦІЇ ТА РОЗГЛЯДУ ЗВЕРНЕН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ГРОМАДЯН</w:t>
      </w:r>
    </w:p>
    <w:tbl>
      <w:tblPr>
        <w:tblW w:w="10774" w:type="dxa"/>
        <w:tblInd w:w="-292" w:type="dxa"/>
        <w:tblCellMar>
          <w:top w:w="57" w:type="dxa"/>
          <w:left w:w="7" w:type="dxa"/>
        </w:tblCellMar>
        <w:tblLook w:val="04A0" w:firstRow="1" w:lastRow="0" w:firstColumn="1" w:lastColumn="0" w:noHBand="0" w:noVBand="1"/>
      </w:tblPr>
      <w:tblGrid>
        <w:gridCol w:w="556"/>
        <w:gridCol w:w="6264"/>
        <w:gridCol w:w="1882"/>
        <w:gridCol w:w="2072"/>
      </w:tblGrid>
      <w:tr w:rsidR="006B16C9" w:rsidTr="00172D4D">
        <w:trPr>
          <w:trHeight w:val="57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right="2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Зміст заходів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Строки виконання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>
            <w:pPr>
              <w:spacing w:line="256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Відповідальні за виконання </w:t>
            </w:r>
          </w:p>
        </w:tc>
      </w:tr>
      <w:tr w:rsidR="006B16C9" w:rsidTr="00172D4D">
        <w:trPr>
          <w:trHeight w:val="1123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3B7B59">
            <w:pPr>
              <w:spacing w:line="240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виконання постанови Кабінету Міністрів України від 04.09.2013 № 706 „Питання запобігання та виявлення корупції” (зі змінами)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after="23" w:line="256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Працівники відділу </w:t>
            </w:r>
          </w:p>
        </w:tc>
      </w:tr>
      <w:tr w:rsidR="006B16C9" w:rsidTr="00172D4D">
        <w:trPr>
          <w:trHeight w:val="332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404C0A">
            <w:pPr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виконання рішення Національного агентства з питань запобігання корупції 10.06.2016 № 3, зареєстрованого в Міністерстві юстиції України 15.07.2016 за №959/29089 „Про функціонування Єдиного державного реєстру декларацій осіб, уповноважених на виконання функцій держави або місцевого самоврядування” (із змінами і доповненнями, внесеними рішенням Національного агентства з питань запобігання корупції від 01.03.2019 № 609)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after="18" w:line="256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Працівники відділу </w:t>
            </w:r>
          </w:p>
        </w:tc>
      </w:tr>
      <w:tr w:rsidR="006B16C9" w:rsidTr="00172D4D">
        <w:trPr>
          <w:trHeight w:val="198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404C0A" w:rsidP="00404C0A">
            <w:pPr>
              <w:spacing w:after="0" w:line="240" w:lineRule="auto"/>
              <w:ind w:left="115" w:right="665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Забезпечити виконання рішення</w:t>
            </w:r>
            <w:r w:rsidRPr="00404C0A">
              <w:t xml:space="preserve"> </w:t>
            </w:r>
            <w:r w:rsidR="006B16C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Національного агентства з питань запобігання корупції 29.09.2017 № 839 „Про затвердження Методичних   рекомендацій   </w:t>
            </w:r>
            <w:proofErr w:type="gramStart"/>
            <w:r w:rsidR="006B16C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  запобігання</w:t>
            </w:r>
            <w:proofErr w:type="gramEnd"/>
            <w:r w:rsidR="006B16C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та врегулювання конфлікту інтересів”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after="18" w:line="256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Працівники відділу </w:t>
            </w:r>
          </w:p>
        </w:tc>
      </w:tr>
      <w:tr w:rsidR="006B16C9" w:rsidTr="00172D4D">
        <w:trPr>
          <w:trHeight w:val="167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404C0A" w:rsidP="00404C0A">
            <w:pPr>
              <w:spacing w:after="0" w:line="256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виконання наказу </w:t>
            </w:r>
            <w:r w:rsidR="006B16C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Національного агентства України з питань державної служби 22.03.2016 № 64 „Про затвердження Порядку ведення та зберігання особових справ державних службовців”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after="18" w:line="256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Ількович С.Я.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172D4D">
        <w:trPr>
          <w:trHeight w:val="2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Pr="00404C0A" w:rsidRDefault="006B16C9">
            <w:pPr>
              <w:spacing w:line="256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04C0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  <w:p w:rsidR="006B16C9" w:rsidRDefault="006B16C9" w:rsidP="00404C0A">
            <w:pPr>
              <w:spacing w:line="256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404C0A" w:rsidP="00404C0A">
            <w:pPr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виконання наказу </w:t>
            </w:r>
            <w:r w:rsidR="006B16C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Національного агентства України з питань державної служби 03.03.2016 № 50 „Про затвердження Типових правил внутрішнього службового розпорядку”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after="23" w:line="256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Горнецкі В.В.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172D4D">
        <w:trPr>
          <w:trHeight w:val="167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</w:t>
            </w:r>
          </w:p>
          <w:p w:rsidR="006B16C9" w:rsidRDefault="006B16C9" w:rsidP="00404C0A">
            <w:pPr>
              <w:spacing w:after="0" w:line="256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 w:rsidP="00404C0A">
            <w:pPr>
              <w:spacing w:after="0" w:line="256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6C9" w:rsidRDefault="006B16C9" w:rsidP="00404C0A">
            <w:pPr>
              <w:spacing w:after="0" w:line="240" w:lineRule="auto"/>
              <w:ind w:left="115" w:right="55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виконання наказу Національного агентства з питань державної служби від 11.09.2019 № 172-19 „Про затвердження Порядку розроблення посадових інструкцій місцевого самоврядування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 w:rsidP="00404C0A">
            <w:pPr>
              <w:spacing w:after="0" w:line="256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Ількович С.Я.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172D4D">
        <w:trPr>
          <w:trHeight w:val="134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 w:rsidP="00404C0A">
            <w:pPr>
              <w:spacing w:after="0" w:line="256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 w:rsidP="00404C0A">
            <w:pPr>
              <w:spacing w:after="0" w:line="256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hideMark/>
          </w:tcPr>
          <w:p w:rsidR="006B16C9" w:rsidRDefault="006B16C9" w:rsidP="00404C0A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Забезпечити виконання наказу Мініс</w:t>
            </w:r>
            <w:r w:rsidR="00404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терства освіти і науки України </w:t>
            </w:r>
            <w:r w:rsidR="00404C0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805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„Про затвердження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оложення про атестацію педагогічних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працівників”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End"/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 w:rsidP="00404C0A">
            <w:pPr>
              <w:spacing w:after="0" w:line="256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Ількович С.Я.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172D4D">
        <w:trPr>
          <w:trHeight w:val="84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 w:rsidP="00404C0A">
            <w:pPr>
              <w:spacing w:after="0"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8.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hideMark/>
          </w:tcPr>
          <w:p w:rsidR="006B16C9" w:rsidRDefault="006B16C9" w:rsidP="00404C0A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Систематично проводити моніторинг забезпечення закладів освіти керівними та педагогічними кадрами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Упродовж року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Ількович С.Я.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172D4D">
        <w:trPr>
          <w:trHeight w:val="68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 w:rsidP="00404C0A">
            <w:pPr>
              <w:spacing w:after="0"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9.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hideMark/>
          </w:tcPr>
          <w:p w:rsidR="006B16C9" w:rsidRDefault="006B16C9" w:rsidP="00404C0A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організацію та проведення конкурсного відбору на посади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директорів </w:t>
            </w:r>
            <w:r w:rsidR="00404C0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разі вакансії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172D4D">
        <w:trPr>
          <w:trHeight w:val="1119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 w:rsidP="00404C0A">
            <w:pPr>
              <w:spacing w:after="0"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hideMark/>
          </w:tcPr>
          <w:p w:rsidR="006B16C9" w:rsidRDefault="006B16C9" w:rsidP="00404C0A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Здійснити заходи щодо виконання Закону України „Про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запобігання  корупції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” керівниками закладів освіти з уникнення та недопущення конфлікту інтересів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Упродовж року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 w:rsidP="00404C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Горнецкі В.В.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B16C9" w:rsidTr="00172D4D">
        <w:trPr>
          <w:trHeight w:val="2223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hideMark/>
          </w:tcPr>
          <w:p w:rsidR="006B16C9" w:rsidRDefault="006B16C9" w:rsidP="00404C0A">
            <w:pPr>
              <w:spacing w:after="0" w:line="240" w:lineRule="auto"/>
              <w:ind w:left="86" w:right="25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Забезпечити ведення обліку та аналізу листів, заяв, скарг, звернень відповідно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Указу  Президента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України  від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02.   2008 року  №109/2008 „Про першочергові заходи щодо забезпечення реалізації та гарантування конституційного права на звернення до органів влади та органів місцевого самоврядування”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6B16C9" w:rsidRDefault="006B16C9">
            <w:pPr>
              <w:spacing w:after="23" w:line="256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6B16C9" w:rsidRDefault="006B16C9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Постійно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Горнецкі В.В. </w:t>
            </w:r>
          </w:p>
        </w:tc>
      </w:tr>
      <w:tr w:rsidR="006B16C9" w:rsidTr="00172D4D">
        <w:trPr>
          <w:trHeight w:val="623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hideMark/>
          </w:tcPr>
          <w:p w:rsidR="006B16C9" w:rsidRDefault="006B16C9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12.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hideMark/>
          </w:tcPr>
          <w:p w:rsidR="006B16C9" w:rsidRDefault="006B16C9" w:rsidP="00404C0A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Забезпечити своєчасний аналіз щодо організації роботи зі зверненнями громадян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ind w:left="13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Двічі в рік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Горнецкі В.В. </w:t>
            </w:r>
          </w:p>
        </w:tc>
      </w:tr>
      <w:tr w:rsidR="006B16C9" w:rsidTr="00172D4D">
        <w:trPr>
          <w:trHeight w:val="84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hideMark/>
          </w:tcPr>
          <w:p w:rsidR="006B16C9" w:rsidRDefault="006B16C9">
            <w:pPr>
              <w:spacing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hideMark/>
          </w:tcPr>
          <w:p w:rsidR="006B16C9" w:rsidRDefault="006B16C9">
            <w:pPr>
              <w:spacing w:line="256" w:lineRule="auto"/>
              <w:ind w:left="8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Координувати організацію та проведення етапу Всеукраїнського конкурсу „Учитель року”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 визначені строки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" w:type="dxa"/>
              <w:left w:w="41" w:type="dxa"/>
              <w:bottom w:w="0" w:type="dxa"/>
              <w:right w:w="0" w:type="dxa"/>
            </w:tcMar>
            <w:vAlign w:val="center"/>
            <w:hideMark/>
          </w:tcPr>
          <w:p w:rsidR="006B16C9" w:rsidRDefault="006B16C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Працівники відділу </w:t>
            </w:r>
          </w:p>
        </w:tc>
      </w:tr>
    </w:tbl>
    <w:p w:rsidR="006B16C9" w:rsidRPr="00172D4D" w:rsidRDefault="006B16C9" w:rsidP="006B16C9">
      <w:pPr>
        <w:spacing w:after="0" w:line="256" w:lineRule="auto"/>
        <w:rPr>
          <w:rFonts w:ascii="Times New Roman" w:hAnsi="Times New Roman" w:cs="Times New Roman"/>
          <w:sz w:val="16"/>
          <w:szCs w:val="16"/>
        </w:rPr>
      </w:pPr>
      <w:r w:rsidRPr="00172D4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172D4D" w:rsidRDefault="006B16C9" w:rsidP="006B1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V. Перелік основних організаційно-масових, ювілейних заходів,</w:t>
      </w:r>
    </w:p>
    <w:p w:rsidR="006B16C9" w:rsidRPr="00172D4D" w:rsidRDefault="006B16C9" w:rsidP="0017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</w:t>
      </w:r>
      <w:r w:rsidR="00172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ння яких здійснюється за участі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відділу освіти,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молоді, спорт</w:t>
      </w:r>
      <w:r w:rsidR="00172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культури,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Королівської селищної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202</w:t>
      </w:r>
      <w:r w:rsidR="003B7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рік</w:t>
      </w:r>
    </w:p>
    <w:p w:rsidR="006B16C9" w:rsidRPr="00172D4D" w:rsidRDefault="006B16C9" w:rsidP="006B1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701"/>
        <w:gridCol w:w="2977"/>
      </w:tblGrid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 заходу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проведення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та проведення заходів до Дня Соборності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січень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бібліотека, заклади куль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 і освіти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Конкурси  колядок та щедрівок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бібліотека, заклади культ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ури і освіти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Захід «Моя країна - 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ЦПО, 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Захід «Вінок слави Кобзареві»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березень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Заклади освіти, культури,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RPr="00A24AB5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Зустріч з місцевими поетами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квітень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оролівська публічна бібліотека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Вечір пам’я</w:t>
            </w:r>
            <w:r w:rsidR="00395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 «Чорнобиль</w:t>
            </w:r>
            <w:r w:rsidR="003B7B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</w:t>
            </w:r>
            <w:r w:rsidR="003958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біль нашої землі»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Заклади освіти,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з нагоди Дня Пам’яті та Примирення «Ніколи знову»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ека, заклади культури і освіти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Акція до Всеукраїнського Дня вишиванок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Королівська публічна бібліотека, заклади культури і освіти, 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Звітний концерт Дитячої школи мистецтв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172D4D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Дитяча школа мистецтв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конкурсу на найкращу фотографію «Краса мого рідного краю»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ека, заклади культури і освіти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Урочистості з нагоди святкування 28- річчя Конституції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бібліотека, заклади культури і освіти, спеціаліст відділу</w:t>
            </w:r>
          </w:p>
        </w:tc>
      </w:tr>
      <w:tr w:rsidR="006B16C9" w:rsidTr="00172D4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до Дня захисту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ЦПО, заклади освіти, 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Урочистості заходи до Дня прапора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ека, заклади культури і освіти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з нагоди Дня Незалежності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ека, заклади культури і освіти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Урочистості заходи до Дня працівників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Заклади культури і освіти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з відзначення Дня захисника і захисниці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ека, заклади культури і освіти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Всеукраїнський день працівників культури та аматорів народного мистецтва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ека, заклади культури і освіти 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до Дня Гідності та Свободи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3B7B5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6B16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истопад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Королівська публічна бібліотека, заклади культури і освіти 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Відкриття Новорічної ялинки. Заходи до Дня Святого Миколая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тека, заклади культури і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Новорічні дитячі ранки, ігрові, святкові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Королівська публічна бібліотека, заклади культури</w:t>
            </w:r>
            <w:r w:rsidR="00172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освіти</w:t>
            </w:r>
          </w:p>
        </w:tc>
      </w:tr>
      <w:tr w:rsidR="006B16C9" w:rsidTr="00172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відбіркових етапів Всеукраїнських, обласних фестивалів-конкурсів серед учнів ЗЗСО, вихованців ЗДО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172D4D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Pr="00751C75" w:rsidRDefault="006B16C9" w:rsidP="00751C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відбірков</w:t>
            </w:r>
            <w:r w:rsidR="00751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спортивно-оздоровчих заходів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обласних спортивних конкурсів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172D4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участі  команд громади в спортивних турнірах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172D4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BD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урочистостей та фізкультурно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масових показових заходів з нагоди відзначення Дня фізичної культури і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відділу </w:t>
            </w:r>
          </w:p>
        </w:tc>
      </w:tr>
      <w:tr w:rsidR="006B16C9" w:rsidTr="00172D4D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Спартакіади школярів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жовтень- травень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16C9" w:rsidTr="00172D4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BD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спортивних активностей в рамках соціального проекту «Активні парки-локації здорової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згідно розроблених заходів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відділу,</w:t>
            </w:r>
          </w:p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координатор </w:t>
            </w:r>
          </w:p>
        </w:tc>
      </w:tr>
      <w:tr w:rsidR="006B16C9" w:rsidTr="00172D4D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проведенні першостей з видів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шкіл, спеціаліст відділу</w:t>
            </w:r>
          </w:p>
        </w:tc>
      </w:tr>
    </w:tbl>
    <w:p w:rsidR="006B16C9" w:rsidRPr="00172D4D" w:rsidRDefault="006B16C9" w:rsidP="006B16C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6B16C9" w:rsidRDefault="006B16C9" w:rsidP="00172D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Забезпечення збереження та охорони культурної спадщини</w:t>
      </w:r>
    </w:p>
    <w:p w:rsidR="006B16C9" w:rsidRPr="00172D4D" w:rsidRDefault="006B16C9" w:rsidP="006B1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273"/>
        <w:gridCol w:w="1701"/>
        <w:gridCol w:w="2977"/>
      </w:tblGrid>
      <w:tr w:rsidR="006B16C9" w:rsidTr="00172D4D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6C9" w:rsidRPr="00BD59AB" w:rsidRDefault="00BD59AB" w:rsidP="00BD5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 w:rsidP="00172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Впорядкування реєстру пам’яток культурної спадщини місцевого значення.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 w:rsidP="00172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6C9" w:rsidRDefault="006B16C9" w:rsidP="00172D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 w:rsidP="0017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16C9" w:rsidRDefault="006B16C9" w:rsidP="00172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відділу</w:t>
            </w:r>
          </w:p>
        </w:tc>
      </w:tr>
      <w:tr w:rsidR="006B16C9" w:rsidTr="00172D4D">
        <w:trPr>
          <w:trHeight w:val="7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6C9" w:rsidRDefault="006B16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 w:rsidP="003B7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огляду технічного ста</w:t>
            </w:r>
            <w:r w:rsidR="00BD59AB">
              <w:rPr>
                <w:rFonts w:ascii="Times New Roman" w:hAnsi="Times New Roman"/>
                <w:sz w:val="28"/>
                <w:szCs w:val="28"/>
              </w:rPr>
              <w:t>ну пам’яток культурної спадщини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 w:rsidP="00172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16C9" w:rsidRDefault="00172D4D" w:rsidP="00172D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6B16C9" w:rsidRDefault="006B1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 відділу</w:t>
            </w:r>
          </w:p>
        </w:tc>
      </w:tr>
      <w:tr w:rsidR="006B16C9" w:rsidTr="00172D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B7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Складання переліку пам’яток, які потребують реконструкції чи капітального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6C9" w:rsidRDefault="006B16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 відділу</w:t>
            </w:r>
          </w:p>
        </w:tc>
      </w:tr>
      <w:tr w:rsidR="006B16C9" w:rsidTr="00172D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3B7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Вивчення створення туристичного продукту на археологічних пам’ятках культурної спадщини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C9" w:rsidRDefault="006B16C9" w:rsidP="00172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16C9" w:rsidRDefault="006B16C9" w:rsidP="00172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C9" w:rsidRDefault="006B1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16C9" w:rsidRDefault="006B1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 відділу</w:t>
            </w:r>
          </w:p>
        </w:tc>
      </w:tr>
    </w:tbl>
    <w:p w:rsidR="006B16C9" w:rsidRDefault="006B16C9" w:rsidP="006B16C9"/>
    <w:p w:rsidR="006B16C9" w:rsidRDefault="006B16C9" w:rsidP="006B16C9"/>
    <w:p w:rsidR="006B16C9" w:rsidRDefault="006B16C9" w:rsidP="006B16C9"/>
    <w:p w:rsidR="00A60308" w:rsidRDefault="00A60308"/>
    <w:sectPr w:rsidR="00A60308" w:rsidSect="003B7B5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605"/>
    <w:multiLevelType w:val="hybridMultilevel"/>
    <w:tmpl w:val="109CA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7DB"/>
    <w:multiLevelType w:val="hybridMultilevel"/>
    <w:tmpl w:val="662C1F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C62E8"/>
    <w:multiLevelType w:val="hybridMultilevel"/>
    <w:tmpl w:val="D2BCF8E6"/>
    <w:lvl w:ilvl="0" w:tplc="1E0C3A7A">
      <w:start w:val="1"/>
      <w:numFmt w:val="decimal"/>
      <w:lvlText w:val="%1."/>
      <w:lvlJc w:val="left"/>
      <w:pPr>
        <w:ind w:left="432" w:hanging="360"/>
      </w:pPr>
    </w:lvl>
    <w:lvl w:ilvl="1" w:tplc="04220019">
      <w:start w:val="1"/>
      <w:numFmt w:val="lowerLetter"/>
      <w:lvlText w:val="%2."/>
      <w:lvlJc w:val="left"/>
      <w:pPr>
        <w:ind w:left="1152" w:hanging="360"/>
      </w:pPr>
    </w:lvl>
    <w:lvl w:ilvl="2" w:tplc="0422001B">
      <w:start w:val="1"/>
      <w:numFmt w:val="lowerRoman"/>
      <w:lvlText w:val="%3."/>
      <w:lvlJc w:val="right"/>
      <w:pPr>
        <w:ind w:left="1872" w:hanging="180"/>
      </w:pPr>
    </w:lvl>
    <w:lvl w:ilvl="3" w:tplc="0422000F">
      <w:start w:val="1"/>
      <w:numFmt w:val="decimal"/>
      <w:lvlText w:val="%4."/>
      <w:lvlJc w:val="left"/>
      <w:pPr>
        <w:ind w:left="2592" w:hanging="360"/>
      </w:pPr>
    </w:lvl>
    <w:lvl w:ilvl="4" w:tplc="04220019">
      <w:start w:val="1"/>
      <w:numFmt w:val="lowerLetter"/>
      <w:lvlText w:val="%5."/>
      <w:lvlJc w:val="left"/>
      <w:pPr>
        <w:ind w:left="3312" w:hanging="360"/>
      </w:pPr>
    </w:lvl>
    <w:lvl w:ilvl="5" w:tplc="0422001B">
      <w:start w:val="1"/>
      <w:numFmt w:val="lowerRoman"/>
      <w:lvlText w:val="%6."/>
      <w:lvlJc w:val="right"/>
      <w:pPr>
        <w:ind w:left="4032" w:hanging="180"/>
      </w:pPr>
    </w:lvl>
    <w:lvl w:ilvl="6" w:tplc="0422000F">
      <w:start w:val="1"/>
      <w:numFmt w:val="decimal"/>
      <w:lvlText w:val="%7."/>
      <w:lvlJc w:val="left"/>
      <w:pPr>
        <w:ind w:left="4752" w:hanging="360"/>
      </w:pPr>
    </w:lvl>
    <w:lvl w:ilvl="7" w:tplc="04220019">
      <w:start w:val="1"/>
      <w:numFmt w:val="lowerLetter"/>
      <w:lvlText w:val="%8."/>
      <w:lvlJc w:val="left"/>
      <w:pPr>
        <w:ind w:left="5472" w:hanging="360"/>
      </w:pPr>
    </w:lvl>
    <w:lvl w:ilvl="8" w:tplc="0422001B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3FB2F9E"/>
    <w:multiLevelType w:val="hybridMultilevel"/>
    <w:tmpl w:val="E2B01E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533E"/>
    <w:multiLevelType w:val="hybridMultilevel"/>
    <w:tmpl w:val="A3207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85CA7"/>
    <w:multiLevelType w:val="hybridMultilevel"/>
    <w:tmpl w:val="937A2708"/>
    <w:lvl w:ilvl="0" w:tplc="CD7CCA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83D88"/>
    <w:multiLevelType w:val="hybridMultilevel"/>
    <w:tmpl w:val="289A0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08"/>
    <w:rsid w:val="0001492A"/>
    <w:rsid w:val="0007643E"/>
    <w:rsid w:val="0008641F"/>
    <w:rsid w:val="000E7D00"/>
    <w:rsid w:val="000F11A0"/>
    <w:rsid w:val="00172D4D"/>
    <w:rsid w:val="001959B3"/>
    <w:rsid w:val="00201BA5"/>
    <w:rsid w:val="00244BFF"/>
    <w:rsid w:val="002C3312"/>
    <w:rsid w:val="00395841"/>
    <w:rsid w:val="003A1CBD"/>
    <w:rsid w:val="003B7B59"/>
    <w:rsid w:val="00404C0A"/>
    <w:rsid w:val="0048394A"/>
    <w:rsid w:val="005473AF"/>
    <w:rsid w:val="005A7517"/>
    <w:rsid w:val="005F5544"/>
    <w:rsid w:val="00620973"/>
    <w:rsid w:val="006A101B"/>
    <w:rsid w:val="006B16C9"/>
    <w:rsid w:val="006B1FA7"/>
    <w:rsid w:val="00725870"/>
    <w:rsid w:val="00751C75"/>
    <w:rsid w:val="0080421B"/>
    <w:rsid w:val="008469C3"/>
    <w:rsid w:val="00896FF6"/>
    <w:rsid w:val="008F4564"/>
    <w:rsid w:val="009D15A3"/>
    <w:rsid w:val="009D2EE9"/>
    <w:rsid w:val="00A24AB5"/>
    <w:rsid w:val="00A55AF7"/>
    <w:rsid w:val="00A60308"/>
    <w:rsid w:val="00AE0E3E"/>
    <w:rsid w:val="00B30C0D"/>
    <w:rsid w:val="00BD59AB"/>
    <w:rsid w:val="00C05C08"/>
    <w:rsid w:val="00C92A77"/>
    <w:rsid w:val="00EA152C"/>
    <w:rsid w:val="00EA3D44"/>
    <w:rsid w:val="00F5625F"/>
    <w:rsid w:val="00FE7C70"/>
    <w:rsid w:val="00FF1308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6546-A05F-44CA-A817-FBB820B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C9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16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B16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B16C9"/>
    <w:rPr>
      <w:rFonts w:ascii="Segoe UI" w:hAnsi="Segoe UI" w:cs="Segoe UI"/>
      <w:sz w:val="18"/>
      <w:szCs w:val="18"/>
      <w:lang w:val="ru-RU"/>
    </w:rPr>
  </w:style>
  <w:style w:type="paragraph" w:styleId="a4">
    <w:name w:val="Balloon Text"/>
    <w:basedOn w:val="a"/>
    <w:link w:val="a3"/>
    <w:uiPriority w:val="99"/>
    <w:semiHidden/>
    <w:unhideWhenUsed/>
    <w:rsid w:val="006B16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16C9"/>
    <w:pPr>
      <w:ind w:left="720"/>
      <w:contextualSpacing/>
    </w:pPr>
  </w:style>
  <w:style w:type="table" w:customStyle="1" w:styleId="TableGrid">
    <w:name w:val="TableGrid"/>
    <w:rsid w:val="006B16C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24291</Words>
  <Characters>13847</Characters>
  <Application>Microsoft Office Word</Application>
  <DocSecurity>0</DocSecurity>
  <Lines>115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2025-01-14T11:17:00Z</dcterms:created>
  <dcterms:modified xsi:type="dcterms:W3CDTF">2025-01-15T08:29:00Z</dcterms:modified>
</cp:coreProperties>
</file>