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B" w:rsidRPr="0024290B" w:rsidRDefault="006F1CCB" w:rsidP="006F1C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  <w:r w:rsidRPr="0024290B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24290B">
        <w:rPr>
          <w:rFonts w:ascii="Times New Roman" w:hAnsi="Times New Roman"/>
          <w:b/>
          <w:sz w:val="24"/>
          <w:szCs w:val="24"/>
        </w:rPr>
        <w:t>ЗАТВЕРДЖЕНО</w:t>
      </w:r>
    </w:p>
    <w:p w:rsidR="006F1CCB" w:rsidRPr="003F118F" w:rsidRDefault="006F1CCB" w:rsidP="006F1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Pr="003F118F">
        <w:rPr>
          <w:rFonts w:ascii="Times New Roman" w:eastAsia="Times New Roman" w:hAnsi="Times New Roman"/>
          <w:sz w:val="24"/>
          <w:szCs w:val="24"/>
          <w:lang w:eastAsia="ru-RU"/>
        </w:rPr>
        <w:t>відділу освіти, молоді,</w:t>
      </w:r>
      <w:r w:rsidRPr="003F118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наказ</w:t>
      </w:r>
      <w:r w:rsidRPr="003F118F">
        <w:rPr>
          <w:rFonts w:ascii="Times New Roman" w:hAnsi="Times New Roman"/>
          <w:sz w:val="24"/>
          <w:szCs w:val="24"/>
        </w:rPr>
        <w:t xml:space="preserve"> комунальної установи</w:t>
      </w:r>
    </w:p>
    <w:p w:rsidR="006F1CCB" w:rsidRPr="003F118F" w:rsidRDefault="006F1CCB" w:rsidP="006F1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18F">
        <w:rPr>
          <w:rFonts w:ascii="Times New Roman" w:eastAsia="Times New Roman" w:hAnsi="Times New Roman"/>
          <w:sz w:val="24"/>
          <w:szCs w:val="24"/>
          <w:lang w:eastAsia="ru-RU"/>
        </w:rPr>
        <w:t>спорту, культури і туризму</w:t>
      </w:r>
      <w:r w:rsidRPr="003F118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F118F">
        <w:rPr>
          <w:rFonts w:ascii="Times New Roman" w:hAnsi="Times New Roman"/>
          <w:sz w:val="24"/>
          <w:szCs w:val="24"/>
        </w:rPr>
        <w:t>«</w:t>
      </w:r>
      <w:proofErr w:type="spellStart"/>
      <w:r w:rsidRPr="003F118F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3F118F">
        <w:rPr>
          <w:rFonts w:ascii="Times New Roman" w:hAnsi="Times New Roman"/>
          <w:sz w:val="24"/>
          <w:szCs w:val="24"/>
        </w:rPr>
        <w:t>-ресурсний центр»</w:t>
      </w:r>
    </w:p>
    <w:p w:rsidR="00CC7746" w:rsidRDefault="006F1CCB" w:rsidP="006F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18F">
        <w:rPr>
          <w:rFonts w:ascii="Times New Roman" w:eastAsia="Times New Roman" w:hAnsi="Times New Roman"/>
          <w:sz w:val="24"/>
          <w:szCs w:val="24"/>
          <w:lang w:eastAsia="ru-RU"/>
        </w:rPr>
        <w:t>Королівської селищної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3F118F">
        <w:rPr>
          <w:rFonts w:ascii="Times New Roman" w:eastAsia="Times New Roman" w:hAnsi="Times New Roman"/>
          <w:sz w:val="24"/>
          <w:szCs w:val="24"/>
          <w:lang w:eastAsia="ru-RU"/>
        </w:rPr>
        <w:t>Королівської селищної ради</w:t>
      </w:r>
    </w:p>
    <w:p w:rsidR="006F1CCB" w:rsidRDefault="006F1CCB" w:rsidP="006F1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Закарпатської області</w:t>
      </w:r>
      <w:r w:rsidRPr="003F118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F118F">
        <w:rPr>
          <w:rFonts w:ascii="Times New Roman" w:hAnsi="Times New Roman"/>
          <w:sz w:val="24"/>
          <w:szCs w:val="24"/>
        </w:rPr>
        <w:t>Берегівського району</w:t>
      </w:r>
    </w:p>
    <w:p w:rsidR="006F1CCB" w:rsidRDefault="006F1CCB" w:rsidP="006F1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18F">
        <w:rPr>
          <w:rFonts w:ascii="Times New Roman" w:hAnsi="Times New Roman"/>
          <w:sz w:val="24"/>
          <w:szCs w:val="24"/>
        </w:rPr>
        <w:t>_____________</w:t>
      </w:r>
      <w:proofErr w:type="spellStart"/>
      <w:r w:rsidRPr="003F118F">
        <w:rPr>
          <w:rFonts w:ascii="Times New Roman" w:hAnsi="Times New Roman"/>
          <w:sz w:val="24"/>
          <w:szCs w:val="24"/>
        </w:rPr>
        <w:t>Тодавчич</w:t>
      </w:r>
      <w:proofErr w:type="spellEnd"/>
      <w:r w:rsidRPr="003F118F">
        <w:rPr>
          <w:rFonts w:ascii="Times New Roman" w:hAnsi="Times New Roman"/>
          <w:sz w:val="24"/>
          <w:szCs w:val="24"/>
        </w:rPr>
        <w:t xml:space="preserve"> Т.О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18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F118F">
        <w:rPr>
          <w:rFonts w:ascii="Times New Roman" w:hAnsi="Times New Roman"/>
          <w:sz w:val="24"/>
          <w:szCs w:val="24"/>
        </w:rPr>
        <w:t>Закарпатської області</w:t>
      </w:r>
    </w:p>
    <w:p w:rsidR="006F1CCB" w:rsidRDefault="006F1CCB" w:rsidP="006F1CCB">
      <w:pPr>
        <w:pStyle w:val="Default"/>
      </w:pPr>
      <w:r>
        <w:t>в</w:t>
      </w:r>
      <w:r w:rsidRPr="003F118F">
        <w:t xml:space="preserve">ід </w:t>
      </w:r>
      <w:r>
        <w:t xml:space="preserve">01.01.2025 </w:t>
      </w:r>
      <w:r w:rsidRPr="003F118F">
        <w:t>року</w:t>
      </w:r>
      <w:r w:rsidRPr="00F86C16">
        <w:rPr>
          <w:b/>
        </w:rPr>
        <w:t xml:space="preserve">        </w:t>
      </w:r>
      <w:r>
        <w:rPr>
          <w:b/>
        </w:rPr>
        <w:t xml:space="preserve">                </w:t>
      </w:r>
      <w:r w:rsidRPr="00F86C16">
        <w:rPr>
          <w:b/>
        </w:rPr>
        <w:t xml:space="preserve">                                                    </w:t>
      </w:r>
      <w:r>
        <w:rPr>
          <w:b/>
        </w:rPr>
        <w:t xml:space="preserve">       </w:t>
      </w:r>
      <w:r w:rsidRPr="00F86C16">
        <w:t xml:space="preserve">№ 01-13/3 від </w:t>
      </w:r>
      <w:r w:rsidRPr="003F118F">
        <w:t>01.01.2025</w:t>
      </w:r>
      <w:r w:rsidRPr="0024290B">
        <w:t xml:space="preserve"> року</w:t>
      </w:r>
    </w:p>
    <w:p w:rsidR="006F1CCB" w:rsidRDefault="006F1CCB" w:rsidP="006F1CCB">
      <w:pPr>
        <w:pStyle w:val="Default"/>
      </w:pPr>
    </w:p>
    <w:p w:rsidR="006F1CCB" w:rsidRDefault="006F1CCB" w:rsidP="006F1CC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F1CCB" w:rsidRDefault="006F1CCB" w:rsidP="006F1CC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F1CCB" w:rsidRPr="0024290B" w:rsidRDefault="006F1CCB" w:rsidP="006F1CC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24290B">
        <w:rPr>
          <w:b/>
          <w:bCs/>
          <w:sz w:val="40"/>
          <w:szCs w:val="40"/>
        </w:rPr>
        <w:t>ПЛАН</w:t>
      </w:r>
      <w:r w:rsidR="003D3306">
        <w:rPr>
          <w:b/>
          <w:bCs/>
          <w:sz w:val="40"/>
          <w:szCs w:val="40"/>
        </w:rPr>
        <w:t xml:space="preserve"> </w:t>
      </w:r>
      <w:r w:rsidRPr="0024290B">
        <w:rPr>
          <w:b/>
          <w:bCs/>
          <w:sz w:val="40"/>
          <w:szCs w:val="40"/>
        </w:rPr>
        <w:t>РОБОТИ</w:t>
      </w:r>
    </w:p>
    <w:p w:rsidR="006F1CCB" w:rsidRPr="0024290B" w:rsidRDefault="006F1CCB" w:rsidP="006F1CCB">
      <w:pPr>
        <w:pStyle w:val="Default"/>
        <w:spacing w:line="360" w:lineRule="auto"/>
        <w:jc w:val="center"/>
        <w:rPr>
          <w:b/>
          <w:bCs/>
        </w:rPr>
      </w:pPr>
      <w:r w:rsidRPr="0024290B">
        <w:rPr>
          <w:b/>
          <w:bCs/>
        </w:rPr>
        <w:t>КОМУНАЛЬНОЇ УСТАНОВИ «ІНКЛЮЗИВНО-РЕСУРСНИЙ ЦЕНТР»</w:t>
      </w:r>
    </w:p>
    <w:p w:rsidR="006F1CCB" w:rsidRPr="0024290B" w:rsidRDefault="006F1CCB" w:rsidP="006F1CCB">
      <w:pPr>
        <w:pStyle w:val="Default"/>
        <w:spacing w:line="360" w:lineRule="auto"/>
        <w:jc w:val="center"/>
        <w:rPr>
          <w:b/>
          <w:bCs/>
        </w:rPr>
      </w:pPr>
      <w:r w:rsidRPr="0024290B">
        <w:rPr>
          <w:b/>
          <w:bCs/>
        </w:rPr>
        <w:t>КОРОЛІВСЬКОЇ СЕЛИЩНОЇ РАДИ</w:t>
      </w:r>
    </w:p>
    <w:p w:rsidR="006F1CCB" w:rsidRPr="0024290B" w:rsidRDefault="006F1CCB" w:rsidP="006F1CCB">
      <w:pPr>
        <w:pStyle w:val="Default"/>
        <w:spacing w:line="360" w:lineRule="auto"/>
        <w:jc w:val="center"/>
        <w:rPr>
          <w:b/>
          <w:bCs/>
        </w:rPr>
      </w:pPr>
      <w:r w:rsidRPr="0024290B">
        <w:rPr>
          <w:b/>
          <w:bCs/>
        </w:rPr>
        <w:t>БЕРЕГІВСЬКОО РАЙОНУ ЗАКАРПАТСЬКОЇ ОБЛАСТІ</w:t>
      </w:r>
    </w:p>
    <w:p w:rsidR="006F1CCB" w:rsidRPr="003F118F" w:rsidRDefault="006F1CCB" w:rsidP="006F1CCB">
      <w:pPr>
        <w:pStyle w:val="Default"/>
        <w:jc w:val="center"/>
        <w:rPr>
          <w:b/>
        </w:rPr>
      </w:pPr>
      <w:r w:rsidRPr="0024290B">
        <w:rPr>
          <w:b/>
          <w:bCs/>
        </w:rPr>
        <w:t>на</w:t>
      </w:r>
      <w:r>
        <w:rPr>
          <w:b/>
          <w:bCs/>
        </w:rPr>
        <w:t xml:space="preserve"> </w:t>
      </w:r>
      <w:r w:rsidRPr="0024290B">
        <w:rPr>
          <w:b/>
          <w:bCs/>
        </w:rPr>
        <w:t xml:space="preserve">2025 </w:t>
      </w:r>
      <w:proofErr w:type="spellStart"/>
      <w:r w:rsidRPr="0024290B">
        <w:rPr>
          <w:b/>
          <w:bCs/>
        </w:rPr>
        <w:t>н.р</w:t>
      </w:r>
      <w:proofErr w:type="spellEnd"/>
      <w:r w:rsidRPr="0024290B">
        <w:rPr>
          <w:b/>
          <w:bCs/>
        </w:rPr>
        <w:t>.</w:t>
      </w:r>
    </w:p>
    <w:p w:rsidR="006F1CCB" w:rsidRPr="0024290B" w:rsidRDefault="006F1CCB" w:rsidP="006F1CCB">
      <w:pPr>
        <w:pStyle w:val="Default"/>
        <w:jc w:val="center"/>
      </w:pPr>
    </w:p>
    <w:p w:rsidR="006F1CCB" w:rsidRPr="003F118F" w:rsidRDefault="006F1CCB" w:rsidP="006F1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CCB" w:rsidRDefault="006F1CCB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/>
    <w:p w:rsidR="007F0249" w:rsidRDefault="007F0249" w:rsidP="00F30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4290B">
        <w:rPr>
          <w:rFonts w:ascii="Times New Roman" w:hAnsi="Times New Roman"/>
          <w:b/>
          <w:color w:val="000000"/>
          <w:sz w:val="24"/>
          <w:szCs w:val="24"/>
          <w:lang w:eastAsia="uk-UA"/>
        </w:rPr>
        <w:t>Королево</w:t>
      </w:r>
    </w:p>
    <w:p w:rsidR="000C16EB" w:rsidRPr="00F30217" w:rsidRDefault="000C16EB" w:rsidP="000C16EB">
      <w:pPr>
        <w:spacing w:before="81" w:after="0" w:line="240" w:lineRule="auto"/>
        <w:ind w:left="1300" w:right="94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ЗМІСТ</w:t>
      </w:r>
    </w:p>
    <w:p w:rsidR="000C16EB" w:rsidRPr="00F30217" w:rsidRDefault="000C16EB" w:rsidP="000C1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2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8302"/>
        <w:gridCol w:w="1059"/>
      </w:tblGrid>
      <w:tr w:rsidR="000C16EB" w:rsidRPr="00C413C3" w:rsidTr="006F18C7">
        <w:trPr>
          <w:trHeight w:val="478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І.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ВСТУП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ind w:left="9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ІІ.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АНАЛІТИЧНА ЧАСТИНА</w:t>
            </w:r>
            <w:r w:rsidR="00AC5B81"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ТА</w:t>
            </w:r>
            <w:r w:rsidR="00A34D0B"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34D0B" w:rsidRPr="00C41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пріоритетні завдання на 2025 рік</w:t>
            </w:r>
          </w:p>
        </w:tc>
        <w:tc>
          <w:tcPr>
            <w:tcW w:w="0" w:type="auto"/>
            <w:hideMark/>
          </w:tcPr>
          <w:p w:rsidR="000C16EB" w:rsidRPr="00C413C3" w:rsidRDefault="00D81575" w:rsidP="006F18C7">
            <w:pPr>
              <w:spacing w:before="156" w:after="0" w:line="240" w:lineRule="auto"/>
              <w:ind w:left="9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ІІІ.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ОСНОВНІ НАПРЯМИ РОБОТИ</w:t>
            </w:r>
          </w:p>
        </w:tc>
        <w:tc>
          <w:tcPr>
            <w:tcW w:w="0" w:type="auto"/>
            <w:hideMark/>
          </w:tcPr>
          <w:p w:rsidR="000C16EB" w:rsidRPr="00C413C3" w:rsidRDefault="009C45B1" w:rsidP="006F18C7">
            <w:pPr>
              <w:spacing w:before="156" w:after="0" w:line="240" w:lineRule="auto"/>
              <w:ind w:left="9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2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3.1. Організаційна робота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3.2. Інформаційно-аналітична діяльність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5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3.3. Експертно-діагностична діяльність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1286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4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3.4. Надання психолого-педагогічних, корекційно-</w:t>
            </w:r>
          </w:p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C16EB" w:rsidRPr="00C413C3" w:rsidRDefault="000C16EB" w:rsidP="006F18C7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5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4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3.5. Психолого-педагогічний супровід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3.6. Методична підтримка інклюзивного навчання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3.7. Інформаційно-просвітницька діяльність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643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2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3.8. Консультативна робота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C16EB" w:rsidRPr="00C413C3" w:rsidTr="006F18C7">
        <w:trPr>
          <w:trHeight w:val="1121"/>
        </w:trPr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before="151" w:after="0" w:line="240" w:lineRule="auto"/>
              <w:ind w:left="2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3.9. Підвищення кваліфікаційного рівня та фахової</w:t>
            </w:r>
          </w:p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C16EB" w:rsidRPr="00C413C3" w:rsidRDefault="000C16EB" w:rsidP="006F18C7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майстерності.</w:t>
            </w:r>
          </w:p>
        </w:tc>
        <w:tc>
          <w:tcPr>
            <w:tcW w:w="0" w:type="auto"/>
            <w:hideMark/>
          </w:tcPr>
          <w:p w:rsidR="000C16EB" w:rsidRPr="00C413C3" w:rsidRDefault="000C16EB" w:rsidP="006F1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16EB" w:rsidRPr="00C413C3" w:rsidRDefault="000C16EB" w:rsidP="007F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F0249" w:rsidRPr="00C413C3" w:rsidRDefault="007F0249">
      <w:pPr>
        <w:rPr>
          <w:rFonts w:ascii="Times New Roman" w:hAnsi="Times New Roman" w:cs="Times New Roman"/>
          <w:b/>
          <w:sz w:val="24"/>
          <w:szCs w:val="24"/>
        </w:rPr>
      </w:pPr>
    </w:p>
    <w:p w:rsidR="00F30217" w:rsidRPr="00C413C3" w:rsidRDefault="00F30217">
      <w:pPr>
        <w:rPr>
          <w:rFonts w:ascii="Times New Roman" w:hAnsi="Times New Roman" w:cs="Times New Roman"/>
          <w:b/>
          <w:sz w:val="24"/>
          <w:szCs w:val="24"/>
        </w:rPr>
      </w:pPr>
    </w:p>
    <w:p w:rsidR="00F30217" w:rsidRDefault="00F30217"/>
    <w:p w:rsidR="00F30217" w:rsidRDefault="00F30217"/>
    <w:p w:rsidR="00F30217" w:rsidRDefault="00F30217"/>
    <w:p w:rsidR="00F30217" w:rsidRDefault="00F30217"/>
    <w:p w:rsidR="00F30217" w:rsidRDefault="00F30217"/>
    <w:p w:rsidR="00F30217" w:rsidRDefault="00F30217"/>
    <w:p w:rsidR="00F30217" w:rsidRDefault="00F30217"/>
    <w:p w:rsidR="00F30217" w:rsidRDefault="00F30217"/>
    <w:p w:rsidR="00F30217" w:rsidRPr="00B864C5" w:rsidRDefault="00A34D0B" w:rsidP="00A34D0B">
      <w:pPr>
        <w:rPr>
          <w:rFonts w:ascii="Times New Roman" w:hAnsi="Times New Roman" w:cs="Times New Roman"/>
          <w:b/>
          <w:sz w:val="24"/>
          <w:szCs w:val="24"/>
        </w:rPr>
      </w:pPr>
      <w:r w:rsidRPr="00B864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І.  </w:t>
      </w:r>
      <w:r w:rsidR="00F30217" w:rsidRPr="00B864C5">
        <w:rPr>
          <w:rFonts w:ascii="Times New Roman" w:hAnsi="Times New Roman" w:cs="Times New Roman"/>
          <w:b/>
          <w:sz w:val="24"/>
          <w:szCs w:val="24"/>
        </w:rPr>
        <w:t>ВСТУП</w:t>
      </w:r>
    </w:p>
    <w:p w:rsidR="005A28F2" w:rsidRPr="003408D3" w:rsidRDefault="00F30217" w:rsidP="003408D3">
      <w:pPr>
        <w:tabs>
          <w:tab w:val="left" w:pos="6096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90602A">
        <w:rPr>
          <w:rFonts w:ascii="Times New Roman" w:hAnsi="Times New Roman"/>
          <w:sz w:val="24"/>
          <w:szCs w:val="24"/>
          <w:lang w:eastAsia="uk-UA"/>
        </w:rPr>
        <w:t>Комунальна установа «</w:t>
      </w:r>
      <w:proofErr w:type="spellStart"/>
      <w:r w:rsidRPr="0090602A">
        <w:rPr>
          <w:rFonts w:ascii="Times New Roman" w:hAnsi="Times New Roman"/>
          <w:sz w:val="24"/>
          <w:szCs w:val="24"/>
          <w:lang w:eastAsia="uk-UA"/>
        </w:rPr>
        <w:t>Інклюзивно</w:t>
      </w:r>
      <w:proofErr w:type="spellEnd"/>
      <w:r w:rsidRPr="0090602A">
        <w:rPr>
          <w:rFonts w:ascii="Times New Roman" w:hAnsi="Times New Roman"/>
          <w:sz w:val="24"/>
          <w:szCs w:val="24"/>
          <w:lang w:eastAsia="uk-UA"/>
        </w:rPr>
        <w:t>-ресурсний центр»  Королівської селищної ради Берегівського району Закарпатської області (далі центр) створений Рішенням двадцять шостої сесії восьмого скликання Королівської селищної ради</w:t>
      </w:r>
      <w:r w:rsidR="00BA269A">
        <w:rPr>
          <w:rFonts w:ascii="Times New Roman" w:hAnsi="Times New Roman"/>
          <w:sz w:val="24"/>
          <w:szCs w:val="24"/>
          <w:lang w:eastAsia="uk-UA"/>
        </w:rPr>
        <w:t xml:space="preserve"> від 07 липня 2023 року № 1210, 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 xml:space="preserve">зареєстрований </w:t>
      </w:r>
      <w:r w:rsidR="00BA269A" w:rsidRPr="00BA269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="00BA269A" w:rsidRPr="00BA269A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BA269A" w:rsidRPr="00BA269A">
        <w:rPr>
          <w:rFonts w:ascii="Times New Roman" w:eastAsia="Calibri" w:hAnsi="Times New Roman" w:cs="Times New Roman"/>
          <w:sz w:val="24"/>
          <w:szCs w:val="24"/>
        </w:rPr>
        <w:t>: вулиця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69A">
        <w:rPr>
          <w:rFonts w:ascii="Times New Roman" w:eastAsia="Calibri" w:hAnsi="Times New Roman" w:cs="Times New Roman"/>
          <w:sz w:val="24"/>
          <w:szCs w:val="24"/>
        </w:rPr>
        <w:t xml:space="preserve">Центральна 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r w:rsidR="00BA269A">
        <w:rPr>
          <w:rFonts w:ascii="Times New Roman" w:eastAsia="Calibri" w:hAnsi="Times New Roman" w:cs="Times New Roman"/>
          <w:sz w:val="24"/>
          <w:szCs w:val="24"/>
        </w:rPr>
        <w:t>селище міського типу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 xml:space="preserve"> Королево </w:t>
      </w:r>
      <w:r w:rsidR="00BA269A">
        <w:rPr>
          <w:rFonts w:ascii="Times New Roman" w:eastAsia="Calibri" w:hAnsi="Times New Roman" w:cs="Times New Roman"/>
          <w:sz w:val="24"/>
          <w:szCs w:val="24"/>
        </w:rPr>
        <w:t>Берегівського райо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>н</w:t>
      </w:r>
      <w:r w:rsidR="00BA269A">
        <w:rPr>
          <w:rFonts w:ascii="Times New Roman" w:eastAsia="Calibri" w:hAnsi="Times New Roman" w:cs="Times New Roman"/>
          <w:sz w:val="24"/>
          <w:szCs w:val="24"/>
        </w:rPr>
        <w:t>у Закарпатської</w:t>
      </w:r>
      <w:r w:rsidR="005A28F2" w:rsidRPr="00BA269A">
        <w:rPr>
          <w:rFonts w:ascii="Times New Roman" w:eastAsia="Calibri" w:hAnsi="Times New Roman" w:cs="Times New Roman"/>
          <w:sz w:val="24"/>
          <w:szCs w:val="24"/>
        </w:rPr>
        <w:t xml:space="preserve"> обл</w:t>
      </w:r>
      <w:r w:rsidR="00BA269A">
        <w:rPr>
          <w:rFonts w:ascii="Times New Roman" w:eastAsia="Calibri" w:hAnsi="Times New Roman" w:cs="Times New Roman"/>
          <w:sz w:val="24"/>
          <w:szCs w:val="24"/>
        </w:rPr>
        <w:t xml:space="preserve">асті. </w:t>
      </w:r>
      <w:r w:rsidR="00BA269A" w:rsidRPr="00BA269A">
        <w:rPr>
          <w:rFonts w:ascii="Times New Roman" w:hAnsi="Times New Roman"/>
          <w:sz w:val="24"/>
          <w:szCs w:val="24"/>
        </w:rPr>
        <w:t xml:space="preserve"> </w:t>
      </w:r>
      <w:r w:rsidR="004650B7">
        <w:rPr>
          <w:rFonts w:ascii="Times New Roman" w:hAnsi="Times New Roman"/>
          <w:sz w:val="24"/>
          <w:szCs w:val="24"/>
        </w:rPr>
        <w:t>Ц</w:t>
      </w:r>
      <w:r w:rsidR="00BA269A" w:rsidRPr="00BA269A">
        <w:rPr>
          <w:rFonts w:ascii="Times New Roman" w:eastAsia="Calibri" w:hAnsi="Times New Roman" w:cs="Times New Roman"/>
          <w:sz w:val="24"/>
          <w:szCs w:val="24"/>
        </w:rPr>
        <w:t>ентр</w:t>
      </w:r>
      <w:r w:rsidR="00BA269A" w:rsidRPr="00BA269A">
        <w:rPr>
          <w:rFonts w:ascii="Times New Roman" w:hAnsi="Times New Roman"/>
          <w:sz w:val="24"/>
          <w:szCs w:val="24"/>
        </w:rPr>
        <w:t xml:space="preserve"> розпочав свою дія</w:t>
      </w:r>
      <w:r w:rsidR="00BA269A">
        <w:rPr>
          <w:rFonts w:ascii="Times New Roman" w:hAnsi="Times New Roman"/>
          <w:sz w:val="24"/>
          <w:szCs w:val="24"/>
        </w:rPr>
        <w:t>льність</w:t>
      </w:r>
      <w:r w:rsidR="00BA269A" w:rsidRPr="00BA269A">
        <w:rPr>
          <w:rFonts w:ascii="Times New Roman" w:hAnsi="Times New Roman"/>
          <w:sz w:val="24"/>
          <w:szCs w:val="24"/>
        </w:rPr>
        <w:t xml:space="preserve"> на базі будинку культури села </w:t>
      </w:r>
      <w:proofErr w:type="spellStart"/>
      <w:r w:rsidR="00BA269A" w:rsidRPr="00BA269A">
        <w:rPr>
          <w:rFonts w:ascii="Times New Roman" w:hAnsi="Times New Roman"/>
          <w:sz w:val="24"/>
          <w:szCs w:val="24"/>
        </w:rPr>
        <w:t>Теково</w:t>
      </w:r>
      <w:proofErr w:type="spellEnd"/>
      <w:r w:rsidR="00BA269A" w:rsidRPr="00BA269A">
        <w:rPr>
          <w:rFonts w:ascii="Times New Roman" w:hAnsi="Times New Roman"/>
          <w:sz w:val="24"/>
          <w:szCs w:val="24"/>
        </w:rPr>
        <w:t xml:space="preserve"> </w:t>
      </w:r>
      <w:r w:rsidR="00BA269A">
        <w:rPr>
          <w:rFonts w:ascii="Times New Roman" w:hAnsi="Times New Roman"/>
          <w:sz w:val="24"/>
          <w:szCs w:val="24"/>
        </w:rPr>
        <w:t xml:space="preserve">Королівської селищної ради </w:t>
      </w:r>
      <w:r w:rsidR="00BA269A" w:rsidRPr="00BA269A">
        <w:rPr>
          <w:rFonts w:ascii="Times New Roman" w:hAnsi="Times New Roman"/>
          <w:sz w:val="24"/>
          <w:szCs w:val="24"/>
        </w:rPr>
        <w:t>Берегівсько</w:t>
      </w:r>
      <w:r w:rsidR="004650B7">
        <w:rPr>
          <w:rFonts w:ascii="Times New Roman" w:hAnsi="Times New Roman"/>
          <w:sz w:val="24"/>
          <w:szCs w:val="24"/>
        </w:rPr>
        <w:t>го району Закарпатської області, де наразі розташований.</w:t>
      </w:r>
      <w:r w:rsidR="00BA269A" w:rsidRPr="00BA269A">
        <w:rPr>
          <w:rFonts w:ascii="Times New Roman" w:hAnsi="Times New Roman"/>
          <w:sz w:val="24"/>
          <w:szCs w:val="24"/>
        </w:rPr>
        <w:t xml:space="preserve"> </w:t>
      </w:r>
      <w:r w:rsidR="00BA269A">
        <w:rPr>
          <w:rFonts w:ascii="Times New Roman" w:hAnsi="Times New Roman"/>
          <w:sz w:val="24"/>
          <w:szCs w:val="24"/>
        </w:rPr>
        <w:t>ІРЦ</w:t>
      </w:r>
      <w:r w:rsidR="00BA269A" w:rsidRPr="00BA269A">
        <w:rPr>
          <w:rFonts w:ascii="Times New Roman" w:hAnsi="Times New Roman"/>
          <w:sz w:val="24"/>
          <w:szCs w:val="24"/>
        </w:rPr>
        <w:t xml:space="preserve"> забе</w:t>
      </w:r>
      <w:r w:rsidR="00BA269A">
        <w:rPr>
          <w:rFonts w:ascii="Times New Roman" w:hAnsi="Times New Roman"/>
          <w:sz w:val="24"/>
          <w:szCs w:val="24"/>
        </w:rPr>
        <w:t>зпечений керівником та трьома</w:t>
      </w:r>
      <w:r w:rsidR="00BA269A" w:rsidRPr="00BA269A">
        <w:rPr>
          <w:rFonts w:ascii="Times New Roman" w:hAnsi="Times New Roman"/>
          <w:sz w:val="24"/>
          <w:szCs w:val="24"/>
        </w:rPr>
        <w:t xml:space="preserve"> фахівцями (практичними психологами</w:t>
      </w:r>
      <w:r w:rsidR="00BA269A">
        <w:rPr>
          <w:rFonts w:ascii="Times New Roman" w:hAnsi="Times New Roman"/>
          <w:sz w:val="24"/>
          <w:szCs w:val="24"/>
        </w:rPr>
        <w:t xml:space="preserve"> та вчителем-</w:t>
      </w:r>
      <w:proofErr w:type="spellStart"/>
      <w:r w:rsidR="00BA269A">
        <w:rPr>
          <w:rFonts w:ascii="Times New Roman" w:hAnsi="Times New Roman"/>
          <w:sz w:val="24"/>
          <w:szCs w:val="24"/>
        </w:rPr>
        <w:t>реабілітологом</w:t>
      </w:r>
      <w:proofErr w:type="spellEnd"/>
      <w:r w:rsidR="00BA269A" w:rsidRPr="00BA269A">
        <w:rPr>
          <w:rFonts w:ascii="Times New Roman" w:hAnsi="Times New Roman"/>
          <w:sz w:val="24"/>
          <w:szCs w:val="24"/>
        </w:rPr>
        <w:t>). Вакантні посади в центрі: 5</w:t>
      </w:r>
      <w:r w:rsidR="00BA269A">
        <w:rPr>
          <w:rFonts w:ascii="Times New Roman" w:hAnsi="Times New Roman"/>
          <w:sz w:val="24"/>
          <w:szCs w:val="24"/>
        </w:rPr>
        <w:t xml:space="preserve"> фахівців консультантів (вчитель-логопед</w:t>
      </w:r>
      <w:r w:rsidR="00BA269A" w:rsidRPr="00BA269A">
        <w:rPr>
          <w:rFonts w:ascii="Times New Roman" w:hAnsi="Times New Roman"/>
          <w:sz w:val="24"/>
          <w:szCs w:val="24"/>
        </w:rPr>
        <w:t xml:space="preserve">, </w:t>
      </w:r>
      <w:r w:rsidR="00BA269A">
        <w:rPr>
          <w:rFonts w:ascii="Times New Roman" w:hAnsi="Times New Roman"/>
          <w:sz w:val="24"/>
          <w:szCs w:val="24"/>
        </w:rPr>
        <w:t>0,5 ставки</w:t>
      </w:r>
      <w:r w:rsidR="003408D3">
        <w:rPr>
          <w:rFonts w:ascii="Times New Roman" w:hAnsi="Times New Roman"/>
          <w:sz w:val="24"/>
          <w:szCs w:val="24"/>
        </w:rPr>
        <w:t xml:space="preserve"> вчителя-</w:t>
      </w:r>
      <w:proofErr w:type="spellStart"/>
      <w:r w:rsidR="003408D3">
        <w:rPr>
          <w:rFonts w:ascii="Times New Roman" w:hAnsi="Times New Roman"/>
          <w:sz w:val="24"/>
          <w:szCs w:val="24"/>
        </w:rPr>
        <w:t>реабілітолога</w:t>
      </w:r>
      <w:proofErr w:type="spellEnd"/>
      <w:r w:rsidR="003408D3">
        <w:rPr>
          <w:rFonts w:ascii="Times New Roman" w:hAnsi="Times New Roman"/>
          <w:sz w:val="24"/>
          <w:szCs w:val="24"/>
        </w:rPr>
        <w:t>, вчитель</w:t>
      </w:r>
      <w:r w:rsidR="00BA269A" w:rsidRPr="00BA269A">
        <w:rPr>
          <w:rFonts w:ascii="Times New Roman" w:hAnsi="Times New Roman"/>
          <w:sz w:val="24"/>
          <w:szCs w:val="24"/>
        </w:rPr>
        <w:t>-</w:t>
      </w:r>
      <w:proofErr w:type="spellStart"/>
      <w:r w:rsidR="00BA269A" w:rsidRPr="00BA269A">
        <w:rPr>
          <w:rFonts w:ascii="Times New Roman" w:hAnsi="Times New Roman"/>
          <w:sz w:val="24"/>
          <w:szCs w:val="24"/>
        </w:rPr>
        <w:t>олігофр</w:t>
      </w:r>
      <w:r w:rsidR="003408D3">
        <w:rPr>
          <w:rFonts w:ascii="Times New Roman" w:hAnsi="Times New Roman"/>
          <w:sz w:val="24"/>
          <w:szCs w:val="24"/>
        </w:rPr>
        <w:t>енопедагог</w:t>
      </w:r>
      <w:proofErr w:type="spellEnd"/>
      <w:r w:rsidR="00BA269A" w:rsidRPr="00BA269A">
        <w:rPr>
          <w:rFonts w:ascii="Times New Roman" w:hAnsi="Times New Roman"/>
          <w:sz w:val="24"/>
          <w:szCs w:val="24"/>
        </w:rPr>
        <w:t xml:space="preserve">, 0,5 ставки </w:t>
      </w:r>
      <w:r w:rsidR="003408D3">
        <w:rPr>
          <w:rFonts w:ascii="Times New Roman" w:hAnsi="Times New Roman"/>
          <w:sz w:val="24"/>
          <w:szCs w:val="24"/>
        </w:rPr>
        <w:t xml:space="preserve">вчителя- </w:t>
      </w:r>
      <w:r w:rsidR="00BA269A" w:rsidRPr="00BA269A">
        <w:rPr>
          <w:rFonts w:ascii="Times New Roman" w:hAnsi="Times New Roman"/>
          <w:sz w:val="24"/>
          <w:szCs w:val="24"/>
        </w:rPr>
        <w:t xml:space="preserve">сурдопедагога, 0,5 ставки </w:t>
      </w:r>
      <w:r w:rsidR="003408D3">
        <w:rPr>
          <w:rFonts w:ascii="Times New Roman" w:hAnsi="Times New Roman"/>
          <w:sz w:val="24"/>
          <w:szCs w:val="24"/>
        </w:rPr>
        <w:t>вчителя-</w:t>
      </w:r>
      <w:r w:rsidR="00BA269A" w:rsidRPr="00BA269A">
        <w:rPr>
          <w:rFonts w:ascii="Times New Roman" w:hAnsi="Times New Roman"/>
          <w:sz w:val="24"/>
          <w:szCs w:val="24"/>
        </w:rPr>
        <w:t>тифлопедагога) та 3 непедагогічні працівники (медична сестра, прибиральниця, діловод).</w:t>
      </w:r>
      <w:r w:rsidR="00BA269A" w:rsidRPr="002B4F89">
        <w:rPr>
          <w:rFonts w:ascii="Times New Roman" w:hAnsi="Times New Roman"/>
          <w:sz w:val="28"/>
          <w:szCs w:val="28"/>
        </w:rPr>
        <w:t xml:space="preserve"> </w:t>
      </w:r>
    </w:p>
    <w:p w:rsidR="00F30217" w:rsidRDefault="00F30217" w:rsidP="00F30217">
      <w:pPr>
        <w:pStyle w:val="a8"/>
        <w:tabs>
          <w:tab w:val="left" w:pos="6096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Центр створений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90602A">
        <w:rPr>
          <w:rFonts w:ascii="Times New Roman" w:hAnsi="Times New Roman"/>
          <w:sz w:val="24"/>
          <w:szCs w:val="24"/>
        </w:rPr>
        <w:t>передвищої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02A">
        <w:rPr>
          <w:rFonts w:ascii="Times New Roman" w:hAnsi="Times New Roman"/>
          <w:sz w:val="24"/>
          <w:szCs w:val="24"/>
        </w:rPr>
        <w:t xml:space="preserve">та забезпечення їх системного кваліфікованого супроводу. </w:t>
      </w:r>
    </w:p>
    <w:p w:rsidR="00F30217" w:rsidRPr="00F30217" w:rsidRDefault="00F30217" w:rsidP="00F30217">
      <w:pPr>
        <w:pStyle w:val="a8"/>
        <w:tabs>
          <w:tab w:val="left" w:pos="6096"/>
        </w:tabs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proofErr w:type="spellStart"/>
      <w:r w:rsidRPr="00F30217">
        <w:rPr>
          <w:rFonts w:ascii="Times New Roman" w:hAnsi="Times New Roman"/>
          <w:color w:val="000000"/>
          <w:sz w:val="24"/>
          <w:szCs w:val="24"/>
        </w:rPr>
        <w:t>Інклюзивно</w:t>
      </w:r>
      <w:proofErr w:type="spellEnd"/>
      <w:r w:rsidRPr="00F30217">
        <w:rPr>
          <w:rFonts w:ascii="Times New Roman" w:hAnsi="Times New Roman"/>
          <w:color w:val="000000"/>
          <w:sz w:val="24"/>
          <w:szCs w:val="24"/>
        </w:rPr>
        <w:t>-ресурсний центр</w:t>
      </w:r>
      <w:r w:rsidRPr="00F30217">
        <w:rPr>
          <w:rFonts w:ascii="Times New Roman" w:hAnsi="Times New Roman"/>
          <w:sz w:val="24"/>
          <w:szCs w:val="24"/>
        </w:rPr>
        <w:t xml:space="preserve"> здійснює свою діяльність з урахуванням таких принципів, як: </w:t>
      </w:r>
    </w:p>
    <w:p w:rsidR="00F30217" w:rsidRPr="0090602A" w:rsidRDefault="00F30217" w:rsidP="00F30217">
      <w:pPr>
        <w:tabs>
          <w:tab w:val="left" w:pos="609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повага та сприйняття індивідуальних особливостей дітей;</w:t>
      </w:r>
    </w:p>
    <w:p w:rsidR="00F30217" w:rsidRPr="0090602A" w:rsidRDefault="00F30217" w:rsidP="00F30217">
      <w:pPr>
        <w:tabs>
          <w:tab w:val="left" w:pos="6096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02A">
        <w:rPr>
          <w:rFonts w:ascii="Times New Roman" w:hAnsi="Times New Roman"/>
          <w:sz w:val="24"/>
          <w:szCs w:val="24"/>
        </w:rPr>
        <w:t>дотримання найкращих інтересів дитини;</w:t>
      </w:r>
    </w:p>
    <w:p w:rsidR="00F30217" w:rsidRPr="0090602A" w:rsidRDefault="00F30217" w:rsidP="00F30217">
      <w:pPr>
        <w:pStyle w:val="Default"/>
        <w:tabs>
          <w:tab w:val="left" w:pos="6096"/>
        </w:tabs>
        <w:spacing w:line="276" w:lineRule="auto"/>
        <w:contextualSpacing/>
        <w:jc w:val="both"/>
      </w:pPr>
      <w:r w:rsidRPr="0090602A">
        <w:t>- недопущення дискримінації та порушення прав дитини;</w:t>
      </w:r>
    </w:p>
    <w:p w:rsidR="00F30217" w:rsidRPr="0090602A" w:rsidRDefault="00F30217" w:rsidP="00F30217">
      <w:pPr>
        <w:pStyle w:val="Default"/>
        <w:tabs>
          <w:tab w:val="left" w:pos="6096"/>
        </w:tabs>
        <w:spacing w:line="276" w:lineRule="auto"/>
        <w:contextualSpacing/>
        <w:jc w:val="both"/>
      </w:pPr>
      <w:r w:rsidRPr="0090602A">
        <w:t>- конфіденційність;</w:t>
      </w:r>
    </w:p>
    <w:p w:rsidR="00F30217" w:rsidRDefault="00F30217" w:rsidP="00F30217">
      <w:pPr>
        <w:pStyle w:val="Default"/>
        <w:tabs>
          <w:tab w:val="left" w:pos="6096"/>
        </w:tabs>
        <w:spacing w:line="276" w:lineRule="auto"/>
        <w:contextualSpacing/>
        <w:jc w:val="both"/>
      </w:pPr>
      <w:r w:rsidRPr="0090602A">
        <w:t>- доступність освітніх послуг з раннього віку;</w:t>
      </w:r>
    </w:p>
    <w:p w:rsidR="00F30217" w:rsidRDefault="00F30217" w:rsidP="00F30217">
      <w:pPr>
        <w:pStyle w:val="Default"/>
        <w:tabs>
          <w:tab w:val="left" w:pos="6096"/>
        </w:tabs>
        <w:spacing w:line="276" w:lineRule="auto"/>
        <w:contextualSpacing/>
        <w:jc w:val="both"/>
      </w:pPr>
      <w:r w:rsidRPr="0090602A">
        <w:t>- міжвідомча співпраця.</w:t>
      </w:r>
    </w:p>
    <w:p w:rsidR="00F30217" w:rsidRPr="0090602A" w:rsidRDefault="00F30217" w:rsidP="00F30217">
      <w:pPr>
        <w:pStyle w:val="Default"/>
        <w:tabs>
          <w:tab w:val="left" w:pos="6096"/>
        </w:tabs>
        <w:spacing w:line="276" w:lineRule="auto"/>
        <w:contextualSpacing/>
        <w:jc w:val="both"/>
        <w:rPr>
          <w:b/>
        </w:rPr>
      </w:pPr>
      <w:r w:rsidRPr="0090602A">
        <w:rPr>
          <w:b/>
        </w:rPr>
        <w:t xml:space="preserve">Основними завданнями центру є: 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проведення комплексної оцінки, у тому числі повторної;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- визначення категорії (типу) особливих освітніх потреб (труднощів), ступеня їх прояву та рівня підтримки особи з особливими освітніми потребами в закладі освіти; 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- визначення потреби в </w:t>
      </w:r>
      <w:proofErr w:type="spellStart"/>
      <w:r w:rsidRPr="0090602A">
        <w:rPr>
          <w:rFonts w:ascii="Times New Roman" w:hAnsi="Times New Roman"/>
          <w:sz w:val="24"/>
          <w:szCs w:val="24"/>
        </w:rPr>
        <w:t>асистенті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 учня або супроводі дитини з особливими освітніми потребами в інклюзивному класі (групі);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надання рекомендацій закладам освіти щодо розроблення індивідуальної програми розвитку особи;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консультування батьків, інших законних представників особи з особливими освітніми потребами щодо особливостей її розвитку;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участь педагогічних працівників центру у засіданні команди психолого-педагогічного супроводу особи з особливими освітніми потребами, семінарах, тренінгах, майстер-класах для підвищення кваліфікації, обміну досвідом тощо;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надання психолого-педагогічних, корекційно-</w:t>
      </w:r>
      <w:proofErr w:type="spellStart"/>
      <w:r w:rsidRPr="0090602A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 та інших послуг дітям з особливими освітніми потребами;</w:t>
      </w:r>
    </w:p>
    <w:p w:rsidR="00F30217" w:rsidRPr="0090602A" w:rsidRDefault="00F30217" w:rsidP="00F30217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>- надання консультативної, психологічної допомоги батькам дітей з особливими освітніми потребами у формуванні позитивної мотивації щодо їх розвитку;</w:t>
      </w:r>
    </w:p>
    <w:p w:rsidR="003408D3" w:rsidRDefault="00F30217" w:rsidP="00112F4F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- інформування громади про діяльність </w:t>
      </w:r>
      <w:proofErr w:type="spellStart"/>
      <w:r w:rsidRPr="0090602A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90602A">
        <w:rPr>
          <w:rFonts w:ascii="Times New Roman" w:hAnsi="Times New Roman"/>
          <w:sz w:val="24"/>
          <w:szCs w:val="24"/>
        </w:rPr>
        <w:t>-ресурсного центру.</w:t>
      </w:r>
    </w:p>
    <w:p w:rsidR="00E61AEF" w:rsidRDefault="003408D3" w:rsidP="00E61AEF">
      <w:pPr>
        <w:spacing w:before="47" w:after="0" w:line="240" w:lineRule="auto"/>
        <w:ind w:right="60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Нові завдання ІРЦ:</w:t>
      </w:r>
    </w:p>
    <w:p w:rsidR="00E61AEF" w:rsidRDefault="00E61AEF" w:rsidP="00E61AEF">
      <w:pPr>
        <w:spacing w:before="47" w:after="0" w:line="240" w:lineRule="auto"/>
        <w:ind w:right="60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кспертно-діагностична діяльність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прощення процедури подання документів для проведення комплексної психолого-педагогічної оцінки розвитку дитини, а також створення належних умов для звернення до ІРЦ тимчасово переміщених осіб, які потребують додаткової підтримки (можуть надаватися копії документів, що посвідчують особу дитини, особу батьків 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(інших законних представників) дитини, повнолітньої особи, свідоцтва про народження дитини або пред’являтися документи з використанням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мобільного додатка Порталу Дія); </w:t>
      </w:r>
    </w:p>
    <w:p w:rsidR="003408D3" w:rsidRPr="005A28F2" w:rsidRDefault="00E61AEF" w:rsidP="00E61AEF">
      <w:pPr>
        <w:spacing w:before="47" w:after="0" w:line="240" w:lineRule="auto"/>
        <w:ind w:right="60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ісце проживання (перебування) з окупованих територій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E61AEF" w:rsidRDefault="00E61AEF" w:rsidP="00E61AEF">
      <w:pPr>
        <w:spacing w:before="47" w:after="0" w:line="240" w:lineRule="auto"/>
        <w:ind w:right="60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Pr="0090602A">
        <w:rPr>
          <w:rFonts w:ascii="Times New Roman" w:hAnsi="Times New Roman"/>
          <w:sz w:val="24"/>
          <w:szCs w:val="24"/>
        </w:rPr>
        <w:t>надання психолого-педагогічних, корекційно-</w:t>
      </w:r>
      <w:proofErr w:type="spellStart"/>
      <w:r w:rsidRPr="0090602A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 та інших послуг дітям з особливими освітніми потребами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змінили своє місце проживання (тимчасово переміщені особи);</w:t>
      </w:r>
    </w:p>
    <w:p w:rsidR="003408D3" w:rsidRPr="00E61AEF" w:rsidRDefault="00E61AEF" w:rsidP="00E61AEF">
      <w:pPr>
        <w:spacing w:before="47" w:after="0" w:line="240" w:lineRule="auto"/>
        <w:ind w:right="60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</w:t>
      </w:r>
      <w:r w:rsidR="003408D3" w:rsidRPr="005A2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ї, соціальної та іншої допомоги.</w:t>
      </w:r>
    </w:p>
    <w:p w:rsidR="00F30217" w:rsidRPr="003D20D6" w:rsidRDefault="00F30217" w:rsidP="003D20D6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У своїй діяльності </w:t>
      </w:r>
      <w:proofErr w:type="spellStart"/>
      <w:r w:rsidRPr="0090602A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-ресурсний центр керується </w:t>
      </w:r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>Конвенцією</w:t>
      </w:r>
      <w:r w:rsidRPr="009060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 права дитини, 1989</w:t>
      </w:r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року; </w:t>
      </w:r>
      <w:proofErr w:type="spellStart"/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>Саламанською</w:t>
      </w:r>
      <w:proofErr w:type="spellEnd"/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декларацією</w:t>
      </w:r>
      <w:r w:rsidRPr="0090602A">
        <w:rPr>
          <w:rFonts w:ascii="Times New Roman" w:eastAsia="Times New Roman" w:hAnsi="Times New Roman"/>
          <w:color w:val="000000" w:themeColor="text1"/>
          <w:sz w:val="24"/>
          <w:szCs w:val="24"/>
        </w:rPr>
        <w:t>: про принципи, політику і практичну діяльність в сфері освіти осіб з особливими освітніми потребами, 1994</w:t>
      </w:r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року; </w:t>
      </w:r>
      <w:r w:rsidR="007326BD" w:rsidRPr="007326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Конституцією України, Конвенцією про права осіб з інвалідністю, законами України «Про освіту», «Про дошкільну освіту», «Про повну загальну середню освіту», «Про позашкільну освіту», «Про професійну (професійно</w:t>
      </w:r>
      <w:r w:rsidR="004650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-технічну) освіту», «Про фахову </w:t>
      </w:r>
      <w:proofErr w:type="spellStart"/>
      <w:r w:rsidR="007326BD" w:rsidRPr="007326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передвищу</w:t>
      </w:r>
      <w:proofErr w:type="spellEnd"/>
      <w:r w:rsidR="007326BD" w:rsidRPr="007326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освіту», Положенням про </w:t>
      </w:r>
      <w:proofErr w:type="spellStart"/>
      <w:r w:rsidR="007326BD" w:rsidRPr="007326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інклюзивно</w:t>
      </w:r>
      <w:proofErr w:type="spellEnd"/>
      <w:r w:rsidR="007326BD" w:rsidRPr="007326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-ресурсний центр, затвердженим постановою Кабінету Міністрів України від 12 липня 2017 року № 545 (зі змінами), іншими актами законодавства та  Статутом комунальної установи</w:t>
      </w:r>
      <w:r w:rsidR="007326BD" w:rsidRPr="005B3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proofErr w:type="spellStart"/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>Інклюзивно</w:t>
      </w:r>
      <w:proofErr w:type="spellEnd"/>
      <w:r w:rsidR="007326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-ресурсний центр» </w:t>
      </w:r>
      <w:r w:rsidR="004650B7">
        <w:rPr>
          <w:rFonts w:ascii="Times New Roman" w:eastAsia="Times New Roman" w:hAnsi="Times New Roman"/>
          <w:color w:val="000000" w:themeColor="text1"/>
          <w:sz w:val="24"/>
          <w:szCs w:val="24"/>
        </w:rPr>
        <w:t>Королівської селищної ради.</w:t>
      </w:r>
    </w:p>
    <w:p w:rsidR="00F30217" w:rsidRPr="00C413C3" w:rsidRDefault="00F30217" w:rsidP="00F302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3C3">
        <w:rPr>
          <w:rFonts w:ascii="Times New Roman" w:hAnsi="Times New Roman"/>
          <w:sz w:val="24"/>
          <w:szCs w:val="24"/>
        </w:rPr>
        <w:t xml:space="preserve">Основою для планування роботи на 2025 рік є державні стратегічні документи, зокрема:  </w:t>
      </w:r>
    </w:p>
    <w:p w:rsidR="003D20D6" w:rsidRPr="0090602A" w:rsidRDefault="003D20D6" w:rsidP="003D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1. Концепція інклюзивної освіти, яка визначає, що кожна дитина, незалежно від її особливостей, має право на якісну освіту та повноцінну участь у житті освітнього середовища.  </w:t>
      </w:r>
    </w:p>
    <w:p w:rsidR="003D20D6" w:rsidRPr="0090602A" w:rsidRDefault="003D20D6" w:rsidP="003D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2. Концепція </w:t>
      </w:r>
      <w:proofErr w:type="spellStart"/>
      <w:r w:rsidRPr="0090602A">
        <w:rPr>
          <w:rFonts w:ascii="Times New Roman" w:hAnsi="Times New Roman"/>
          <w:sz w:val="24"/>
          <w:szCs w:val="24"/>
        </w:rPr>
        <w:t>безбар’єрності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, яка передбачає створення умов для доступності освіти, забезпечення комфортного фізичного, інформаційного та соціального середовища для всіх учасників освітнього процесу.  </w:t>
      </w:r>
    </w:p>
    <w:p w:rsidR="003D20D6" w:rsidRPr="0090602A" w:rsidRDefault="003D20D6" w:rsidP="003D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02A">
        <w:rPr>
          <w:rFonts w:ascii="Times New Roman" w:hAnsi="Times New Roman"/>
          <w:sz w:val="24"/>
          <w:szCs w:val="24"/>
        </w:rPr>
        <w:t xml:space="preserve">3. </w:t>
      </w:r>
      <w:r w:rsidRPr="0090602A">
        <w:rPr>
          <w:rStyle w:val="fontstyle01"/>
          <w:rFonts w:ascii="Times New Roman" w:hAnsi="Times New Roman"/>
          <w:sz w:val="24"/>
          <w:szCs w:val="24"/>
        </w:rPr>
        <w:t>Національна стратегія розвитку інклюзивного навчання на період до 2029 року</w:t>
      </w:r>
      <w:r w:rsidRPr="0090602A">
        <w:rPr>
          <w:rFonts w:ascii="Times New Roman" w:hAnsi="Times New Roman"/>
          <w:sz w:val="24"/>
          <w:szCs w:val="24"/>
        </w:rPr>
        <w:t xml:space="preserve">, </w:t>
      </w:r>
      <w:r w:rsidR="004650B7">
        <w:rPr>
          <w:rFonts w:ascii="Times New Roman" w:hAnsi="Times New Roman"/>
          <w:sz w:val="24"/>
          <w:szCs w:val="24"/>
        </w:rPr>
        <w:t>в якій</w:t>
      </w:r>
      <w:r w:rsidRPr="0090602A">
        <w:rPr>
          <w:rFonts w:ascii="Times New Roman" w:hAnsi="Times New Roman"/>
          <w:sz w:val="24"/>
          <w:szCs w:val="24"/>
        </w:rPr>
        <w:t xml:space="preserve"> акцентують увагу на впровадженні новітніх </w:t>
      </w:r>
      <w:proofErr w:type="spellStart"/>
      <w:r w:rsidRPr="0090602A">
        <w:rPr>
          <w:rFonts w:ascii="Times New Roman" w:hAnsi="Times New Roman"/>
          <w:sz w:val="24"/>
          <w:szCs w:val="24"/>
        </w:rPr>
        <w:t>методик</w:t>
      </w:r>
      <w:proofErr w:type="spellEnd"/>
      <w:r w:rsidRPr="0090602A">
        <w:rPr>
          <w:rFonts w:ascii="Times New Roman" w:hAnsi="Times New Roman"/>
          <w:sz w:val="24"/>
          <w:szCs w:val="24"/>
        </w:rPr>
        <w:t xml:space="preserve"> навчання, підготовці педагогів до роботи зі здобувачами освіти з особливими освітніми потребами (ООП) та розвитку партнерства між закладами освіти, сім’єю й громадою. </w:t>
      </w:r>
    </w:p>
    <w:p w:rsidR="003D20D6" w:rsidRDefault="003D20D6" w:rsidP="003D20D6">
      <w:pPr>
        <w:spacing w:after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602A">
        <w:rPr>
          <w:rStyle w:val="fontstyle01"/>
          <w:rFonts w:ascii="Times New Roman" w:hAnsi="Times New Roman"/>
          <w:sz w:val="24"/>
          <w:szCs w:val="24"/>
        </w:rPr>
        <w:t>4. Операційний план заходів з реалізації у 2024—2026 роках</w:t>
      </w:r>
      <w:r w:rsidRPr="00906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02A">
        <w:rPr>
          <w:rStyle w:val="fontstyle01"/>
          <w:rFonts w:ascii="Times New Roman" w:hAnsi="Times New Roman"/>
          <w:sz w:val="24"/>
          <w:szCs w:val="24"/>
        </w:rPr>
        <w:t>Національної стратегії розвитку інклюзивного навчання на період до 2029 року,</w:t>
      </w:r>
      <w:r w:rsidRPr="00906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02A">
        <w:rPr>
          <w:rStyle w:val="fontstyle01"/>
          <w:rFonts w:ascii="Times New Roman" w:hAnsi="Times New Roman"/>
          <w:sz w:val="24"/>
          <w:szCs w:val="24"/>
        </w:rPr>
        <w:t>затвердженого розпорядженням Кабінету Міністрів України</w:t>
      </w:r>
      <w:r w:rsidRPr="00906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02A">
        <w:rPr>
          <w:rStyle w:val="fontstyle01"/>
          <w:rFonts w:ascii="Times New Roman" w:hAnsi="Times New Roman"/>
          <w:sz w:val="24"/>
          <w:szCs w:val="24"/>
        </w:rPr>
        <w:t>від 07 червня 2024 року № 527-р «Про схвалення Національної стратегії</w:t>
      </w:r>
      <w:r w:rsidRPr="00906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02A">
        <w:rPr>
          <w:rStyle w:val="fontstyle01"/>
          <w:rFonts w:ascii="Times New Roman" w:hAnsi="Times New Roman"/>
          <w:sz w:val="24"/>
          <w:szCs w:val="24"/>
        </w:rPr>
        <w:t>розвитку інклюзивного навчання на період до 2029 року та затвердження</w:t>
      </w:r>
      <w:r w:rsidRPr="00906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02A">
        <w:rPr>
          <w:rStyle w:val="fontstyle01"/>
          <w:rFonts w:ascii="Times New Roman" w:hAnsi="Times New Roman"/>
          <w:sz w:val="24"/>
          <w:szCs w:val="24"/>
        </w:rPr>
        <w:t>операційного плану заходів з її реалізації на 2024—2026 роки», який чітко окреслює напрями роботи, цілі та заходи, як</w:t>
      </w:r>
      <w:r>
        <w:rPr>
          <w:rStyle w:val="fontstyle01"/>
          <w:rFonts w:ascii="Times New Roman" w:hAnsi="Times New Roman"/>
          <w:sz w:val="24"/>
          <w:szCs w:val="24"/>
        </w:rPr>
        <w:t>і відповідають функціоналу ІРЦ</w:t>
      </w:r>
      <w:r w:rsidRPr="0090602A">
        <w:rPr>
          <w:rStyle w:val="fontstyle01"/>
          <w:rFonts w:ascii="Times New Roman" w:hAnsi="Times New Roman"/>
          <w:sz w:val="24"/>
          <w:szCs w:val="24"/>
        </w:rPr>
        <w:t>.</w:t>
      </w:r>
    </w:p>
    <w:p w:rsidR="005A28F2" w:rsidRPr="0090602A" w:rsidRDefault="005A28F2" w:rsidP="003D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81575" w:rsidRDefault="00D81575" w:rsidP="00A34D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4D0B" w:rsidRPr="00B864C5" w:rsidRDefault="00A34D0B" w:rsidP="00A34D0B">
      <w:pPr>
        <w:spacing w:line="276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864C5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B86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АНАЛІТИЧНА ЧАСТИНА ТА </w:t>
      </w:r>
      <w:r w:rsidRPr="00B864C5">
        <w:rPr>
          <w:rFonts w:ascii="Times New Roman" w:hAnsi="Times New Roman" w:cs="Times New Roman"/>
          <w:b/>
          <w:caps/>
          <w:sz w:val="24"/>
          <w:szCs w:val="24"/>
        </w:rPr>
        <w:t>пріоритетні завдання на 2025 рік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Керівником та фахівцями центру </w:t>
      </w:r>
      <w:r w:rsidRPr="00B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протягом звітного періоду реалізовано ряд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вдань, які окреслені в Статуті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інклюзивно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-ресурсного центру</w:t>
      </w:r>
      <w:r w:rsidRPr="00B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: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="00A34D0B" w:rsidRPr="00AA20C2">
        <w:rPr>
          <w:rFonts w:ascii="Times New Roman" w:hAnsi="Times New Roman"/>
          <w:sz w:val="24"/>
          <w:szCs w:val="24"/>
        </w:rPr>
        <w:t>кладено договір з трьома фахівцями відповідної фахової освіти для проведення комплексної психолого-педагогічної оцінки та написання висновку.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A34D0B" w:rsidRPr="00AA20C2">
        <w:rPr>
          <w:rFonts w:ascii="Times New Roman" w:hAnsi="Times New Roman"/>
          <w:sz w:val="24"/>
          <w:szCs w:val="24"/>
        </w:rPr>
        <w:t xml:space="preserve">роведено комплексну психолого-педагогічну оцінку розвитку особи для </w:t>
      </w:r>
      <w:r w:rsidR="00A34D0B">
        <w:rPr>
          <w:rFonts w:ascii="Times New Roman" w:hAnsi="Times New Roman"/>
          <w:sz w:val="24"/>
          <w:szCs w:val="24"/>
        </w:rPr>
        <w:t>22</w:t>
      </w:r>
      <w:r w:rsidR="00A34D0B" w:rsidRPr="00AA20C2">
        <w:rPr>
          <w:rFonts w:ascii="Times New Roman" w:hAnsi="Times New Roman"/>
          <w:sz w:val="24"/>
          <w:szCs w:val="24"/>
        </w:rPr>
        <w:t xml:space="preserve"> дітей дошкільного та шкільного віку.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="00A34D0B" w:rsidRPr="00AA20C2">
        <w:rPr>
          <w:rFonts w:ascii="Times New Roman" w:hAnsi="Times New Roman"/>
          <w:sz w:val="24"/>
          <w:szCs w:val="24"/>
        </w:rPr>
        <w:t>адано психолого-педагогічний супровід для 31</w:t>
      </w:r>
      <w:r w:rsidR="00A34D0B">
        <w:rPr>
          <w:rFonts w:ascii="Times New Roman" w:hAnsi="Times New Roman"/>
          <w:sz w:val="24"/>
          <w:szCs w:val="24"/>
        </w:rPr>
        <w:t xml:space="preserve"> дитини</w:t>
      </w:r>
      <w:r w:rsidR="00A34D0B" w:rsidRPr="00AA20C2">
        <w:rPr>
          <w:rFonts w:ascii="Times New Roman" w:hAnsi="Times New Roman"/>
          <w:sz w:val="24"/>
          <w:szCs w:val="24"/>
        </w:rPr>
        <w:t xml:space="preserve"> з особливими освітніми потребами в закладах освіти Королівської селищної ради; з них 19 дітей, які  навчаються в інклюзивних класах закладу загальної середньої освіти (в тому числі гімназіях); 5 дітей, які навчаються в інклюзивних групах закладу дошкільної освіти та 7 дітей, які навчаються за індивідуальною формою навчання  (педагогічний патронаж) в закладах загальної середньої освіти. На території, яку обслуговує  центр, проживають 4441 особи, віком від 2 до 18 років. В п’яти закладах загальної середньої освіти та двох гімназіях організовані </w:t>
      </w:r>
      <w:r>
        <w:rPr>
          <w:rFonts w:ascii="Times New Roman" w:hAnsi="Times New Roman"/>
          <w:sz w:val="24"/>
          <w:szCs w:val="24"/>
        </w:rPr>
        <w:t>19 інклюзивних класі, в трьох</w:t>
      </w:r>
      <w:r w:rsidR="00A34D0B" w:rsidRPr="00AA20C2">
        <w:rPr>
          <w:rFonts w:ascii="Times New Roman" w:hAnsi="Times New Roman"/>
          <w:sz w:val="24"/>
          <w:szCs w:val="24"/>
        </w:rPr>
        <w:t xml:space="preserve"> закладах дошкільної освіти створе</w:t>
      </w:r>
      <w:r>
        <w:rPr>
          <w:rFonts w:ascii="Times New Roman" w:hAnsi="Times New Roman"/>
          <w:sz w:val="24"/>
          <w:szCs w:val="24"/>
        </w:rPr>
        <w:t xml:space="preserve">ні 4 інклюзивні групи. Протягом року ці заклади освіти були забезпечені психологічним супроводом фахівців центру. 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34D0B" w:rsidRPr="00AA20C2">
        <w:rPr>
          <w:rFonts w:ascii="Times New Roman" w:hAnsi="Times New Roman"/>
          <w:sz w:val="24"/>
          <w:szCs w:val="24"/>
        </w:rPr>
        <w:t xml:space="preserve">Взято участь в засіданнях команд психолого-педагогічного супроводу для дітей з ООП, які навчаються в інклюзивних класах та групах на базі закладів освіти, не менше по 2-3 рази для кожної дитини. 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34D0B" w:rsidRPr="00AA20C2">
        <w:rPr>
          <w:rFonts w:ascii="Times New Roman" w:hAnsi="Times New Roman"/>
          <w:sz w:val="24"/>
          <w:szCs w:val="24"/>
        </w:rPr>
        <w:t>Проведено 204 корекційно-</w:t>
      </w:r>
      <w:proofErr w:type="spellStart"/>
      <w:r w:rsidR="00A34D0B" w:rsidRPr="00AA20C2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="00A34D0B" w:rsidRPr="00AA20C2">
        <w:rPr>
          <w:rFonts w:ascii="Times New Roman" w:hAnsi="Times New Roman"/>
          <w:sz w:val="24"/>
          <w:szCs w:val="24"/>
        </w:rPr>
        <w:t xml:space="preserve"> занять для чотирьох дітей з ООП, які навчаються за індивідуальною формою навчання фахівцями (практичними психологами та вчителем-</w:t>
      </w:r>
      <w:proofErr w:type="spellStart"/>
      <w:r w:rsidR="00A34D0B" w:rsidRPr="00AA20C2">
        <w:rPr>
          <w:rFonts w:ascii="Times New Roman" w:hAnsi="Times New Roman"/>
          <w:sz w:val="24"/>
          <w:szCs w:val="24"/>
        </w:rPr>
        <w:t>реабілітологом</w:t>
      </w:r>
      <w:proofErr w:type="spellEnd"/>
      <w:r w:rsidR="00A34D0B" w:rsidRPr="00AA20C2">
        <w:rPr>
          <w:rFonts w:ascii="Times New Roman" w:hAnsi="Times New Roman"/>
          <w:sz w:val="24"/>
          <w:szCs w:val="24"/>
        </w:rPr>
        <w:t>) на базі центру.</w:t>
      </w:r>
    </w:p>
    <w:p w:rsidR="00A34D0B" w:rsidRPr="00AA20C2" w:rsidRDefault="00EE4911" w:rsidP="00A34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</w:t>
      </w:r>
      <w:r w:rsidR="00A34D0B" w:rsidRPr="00AA20C2">
        <w:rPr>
          <w:rFonts w:ascii="Times New Roman" w:hAnsi="Times New Roman"/>
          <w:sz w:val="24"/>
          <w:szCs w:val="24"/>
        </w:rPr>
        <w:t>роведено 195 консультацій для батьків, опікунів та законних представників, керівників закладів освіти та педагогічних працівників щодо організації інклюзивного навчання та особистісного розвитку освітньої траєкторії осіб з ООП.</w:t>
      </w:r>
    </w:p>
    <w:p w:rsidR="00A34D0B" w:rsidRPr="00AA20C2" w:rsidRDefault="00913C79" w:rsidP="00A34D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4D0B" w:rsidRPr="00AA20C2">
        <w:rPr>
          <w:rFonts w:ascii="Times New Roman" w:hAnsi="Times New Roman"/>
          <w:sz w:val="24"/>
          <w:szCs w:val="24"/>
        </w:rPr>
        <w:t>Проведено 10 захо</w:t>
      </w:r>
      <w:r>
        <w:rPr>
          <w:rFonts w:ascii="Times New Roman" w:hAnsi="Times New Roman"/>
          <w:sz w:val="24"/>
          <w:szCs w:val="24"/>
        </w:rPr>
        <w:t>дів для учасників освітнього процесу</w:t>
      </w:r>
      <w:r w:rsidR="00A34D0B" w:rsidRPr="00AA20C2">
        <w:rPr>
          <w:rFonts w:ascii="Times New Roman" w:hAnsi="Times New Roman"/>
          <w:sz w:val="24"/>
          <w:szCs w:val="24"/>
        </w:rPr>
        <w:t xml:space="preserve"> Королівської громади. А саме: 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20C2">
        <w:rPr>
          <w:rFonts w:ascii="Times New Roman" w:hAnsi="Times New Roman"/>
          <w:sz w:val="24"/>
          <w:szCs w:val="24"/>
        </w:rPr>
        <w:t xml:space="preserve">-  нарада з керівниками закладів освіти щодо </w:t>
      </w:r>
      <w:r w:rsidRPr="00AA20C2">
        <w:rPr>
          <w:rFonts w:ascii="Times New Roman" w:eastAsiaTheme="majorEastAsia" w:hAnsi="Times New Roman"/>
          <w:bCs/>
          <w:sz w:val="24"/>
          <w:szCs w:val="24"/>
        </w:rPr>
        <w:t>особливостей  забезпечення надання якісних освітніх послуг особам з ООП та про шляхи співпраці з місцевою громадою;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20C2">
        <w:rPr>
          <w:rFonts w:ascii="Times New Roman" w:eastAsiaTheme="majorEastAsia" w:hAnsi="Times New Roman"/>
          <w:bCs/>
          <w:sz w:val="24"/>
          <w:szCs w:val="24"/>
        </w:rPr>
        <w:t>- семінар з наданням практичних порад з вчителями та асистентами вчителів щодо навчання осіб з ООП та організації інклюзивного середовища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AA20C2">
        <w:rPr>
          <w:rFonts w:ascii="Times New Roman" w:eastAsiaTheme="majorEastAsia" w:hAnsi="Times New Roman"/>
          <w:bCs/>
          <w:sz w:val="24"/>
          <w:szCs w:val="24"/>
        </w:rPr>
        <w:t>в закладі освіти;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20C2">
        <w:rPr>
          <w:rFonts w:ascii="Times New Roman" w:eastAsiaTheme="majorEastAsia" w:hAnsi="Times New Roman"/>
          <w:bCs/>
          <w:sz w:val="24"/>
          <w:szCs w:val="24"/>
        </w:rPr>
        <w:t>- семінар з практичними психологами щодо роб</w:t>
      </w:r>
      <w:r w:rsidR="00913C79">
        <w:rPr>
          <w:rFonts w:ascii="Times New Roman" w:eastAsiaTheme="majorEastAsia" w:hAnsi="Times New Roman"/>
          <w:bCs/>
          <w:sz w:val="24"/>
          <w:szCs w:val="24"/>
        </w:rPr>
        <w:t xml:space="preserve">оти з дітьми з розладами </w:t>
      </w:r>
      <w:proofErr w:type="spellStart"/>
      <w:r w:rsidR="00913C79">
        <w:rPr>
          <w:rFonts w:ascii="Times New Roman" w:eastAsiaTheme="majorEastAsia" w:hAnsi="Times New Roman"/>
          <w:bCs/>
          <w:sz w:val="24"/>
          <w:szCs w:val="24"/>
        </w:rPr>
        <w:t>аутист</w:t>
      </w:r>
      <w:r w:rsidRPr="00AA20C2">
        <w:rPr>
          <w:rFonts w:ascii="Times New Roman" w:eastAsiaTheme="majorEastAsia" w:hAnsi="Times New Roman"/>
          <w:bCs/>
          <w:sz w:val="24"/>
          <w:szCs w:val="24"/>
        </w:rPr>
        <w:t>ичного</w:t>
      </w:r>
      <w:proofErr w:type="spellEnd"/>
      <w:r w:rsidRPr="00AA20C2">
        <w:rPr>
          <w:rFonts w:ascii="Times New Roman" w:eastAsiaTheme="majorEastAsia" w:hAnsi="Times New Roman"/>
          <w:bCs/>
          <w:sz w:val="24"/>
          <w:szCs w:val="24"/>
        </w:rPr>
        <w:t xml:space="preserve"> спектру; 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eastAsiaTheme="majorEastAsia" w:hAnsi="Times New Roman"/>
          <w:bCs/>
          <w:sz w:val="24"/>
          <w:szCs w:val="24"/>
        </w:rPr>
        <w:t xml:space="preserve">- </w:t>
      </w:r>
      <w:r w:rsidRPr="00AA20C2">
        <w:rPr>
          <w:rFonts w:ascii="Times New Roman" w:hAnsi="Times New Roman"/>
          <w:sz w:val="24"/>
          <w:szCs w:val="24"/>
        </w:rPr>
        <w:t xml:space="preserve">круглий стіл з педагогами </w:t>
      </w:r>
      <w:proofErr w:type="spellStart"/>
      <w:r w:rsidRPr="00AA20C2">
        <w:rPr>
          <w:rFonts w:ascii="Times New Roman" w:hAnsi="Times New Roman"/>
          <w:sz w:val="24"/>
          <w:szCs w:val="24"/>
        </w:rPr>
        <w:t>Чернянського</w:t>
      </w:r>
      <w:proofErr w:type="spellEnd"/>
      <w:r w:rsidRPr="00AA20C2">
        <w:rPr>
          <w:rFonts w:ascii="Times New Roman" w:hAnsi="Times New Roman"/>
          <w:sz w:val="24"/>
          <w:szCs w:val="24"/>
        </w:rPr>
        <w:t xml:space="preserve"> ЗЗСО І-ІІІ ступенів Королівської селищної ради щодо надання м</w:t>
      </w:r>
      <w:r w:rsidRPr="00AA20C2">
        <w:rPr>
          <w:rFonts w:ascii="Times New Roman" w:hAnsi="Times New Roman"/>
          <w:bCs/>
          <w:sz w:val="24"/>
          <w:szCs w:val="24"/>
        </w:rPr>
        <w:t>етодичних рекомендацій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20C2">
        <w:rPr>
          <w:rFonts w:ascii="Times New Roman" w:hAnsi="Times New Roman"/>
          <w:sz w:val="24"/>
          <w:szCs w:val="24"/>
        </w:rPr>
        <w:t>для</w:t>
      </w:r>
      <w:r w:rsidRPr="00AA20C2">
        <w:rPr>
          <w:rFonts w:ascii="Times New Roman" w:hAnsi="Times New Roman"/>
          <w:bCs/>
          <w:sz w:val="24"/>
          <w:szCs w:val="24"/>
        </w:rPr>
        <w:t xml:space="preserve"> особистісного спрямування освітнього процесу осіб з ООП в закладі;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 xml:space="preserve">- тренінг з керівниками закладів освіти та працівниками відділу освіти, молоді, спорту, культури і туризму щодо просвіти про професійне вигорання та його профілактику; 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>- виступ перед керівниками ЗДО з питань аспектів організації інклюзивного навчання для дітей з ООП в ЗДО;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>- засідання круглого столу щодо реалізації індивідуальної програми розвитку для дитини з особливими освітніми потребами з асистентами вчителів, практичними психологами та соціальними педагогами;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>- психологічний практикум з батьками дітей з особливими освітніми потребами з метою профілактики емоційного вигорання;</w:t>
      </w:r>
    </w:p>
    <w:p w:rsidR="00A34D0B" w:rsidRPr="00AA20C2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>- засідання круглого столу з органами місцевого самоврядування щодо взаємодії між батьками та сторонами органів влади щодо забезпечення психологічної, освітньої, соціальної та трудової реабілітації осіб з інвалідністю;</w:t>
      </w:r>
    </w:p>
    <w:p w:rsidR="00A34D0B" w:rsidRDefault="00A34D0B" w:rsidP="00A34D0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0C2">
        <w:rPr>
          <w:rFonts w:ascii="Times New Roman" w:hAnsi="Times New Roman"/>
          <w:bCs/>
          <w:sz w:val="24"/>
          <w:szCs w:val="24"/>
        </w:rPr>
        <w:t>- тренінг з керівниками закладів освіти та працівниками відділу освіти, молоді, спорту, культури і туризму щодо командної взаємодії в колективі.</w:t>
      </w:r>
    </w:p>
    <w:p w:rsidR="001025E5" w:rsidRPr="004D61FB" w:rsidRDefault="001025E5" w:rsidP="00A34D0B">
      <w:pPr>
        <w:spacing w:after="0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D61FB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Проблемне питання </w:t>
      </w:r>
      <w:r w:rsidR="006F18C7" w:rsidRPr="004D61FB">
        <w:rPr>
          <w:rFonts w:ascii="Times New Roman" w:hAnsi="Times New Roman"/>
          <w:bCs/>
          <w:i/>
          <w:sz w:val="24"/>
          <w:szCs w:val="24"/>
        </w:rPr>
        <w:t>центру – це відсутність приміщення з матеріально-технічним обладнанням для повноцінного функціонування.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Для розробки прі</w:t>
      </w:r>
      <w:r w:rsidR="0053746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оритетних завдань для </w:t>
      </w:r>
      <w:proofErr w:type="spellStart"/>
      <w:r w:rsidR="0053746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інклюзивно</w:t>
      </w:r>
      <w:proofErr w:type="spellEnd"/>
      <w:r w:rsidR="0053746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ресурсного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центр</w:t>
      </w:r>
      <w:r w:rsidR="006F18C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</w:t>
      </w:r>
      <w:r w:rsidR="0053746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 2025 рік можна виділити кілька ключових напрямків, спрямованих на покращення підтримки здобувачів освіти з особливими освітніми потребами, підвищення</w:t>
      </w:r>
      <w:r w:rsidR="0053746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професійної компетентності учасників освітнього процесу щодо інклюзивного навчання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співпрацю з батьками та розвиток інклюзивного середовища.</w:t>
      </w:r>
    </w:p>
    <w:p w:rsidR="006F18C7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Pr="00B864C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Підтримка інклюзивного середовища у закладах освіти.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6F18C7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Розширення інклюзивної мережі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сприяти створенню нових інклюзивних класів та груп у навчальних закладах, забезпечуючи навчання і виховання здобувачів освіти з ООП на </w:t>
      </w:r>
      <w:r w:rsidR="006F18C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територіальних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місцях</w:t>
      </w:r>
      <w:r w:rsidR="006F18C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проживання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Забезпечення доступу до спеціальних освітніх послуг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 пошук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адаптованих програм для дітей з різними видами порушень, у тому числі сенсорних, інтелектуал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ьних, фізичних, психоемоційних.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Розвиток матеріально-технічної бази: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сприяння обладнанню навчальних закладів сучасними засобами, необхідними для роботи з особами з ООП (наприклад, засобами альтернативної комунікації, ресурсними/сенсорними кімнатами тощо).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347DCE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2. Підвищення кваліфікації педагогів та їх асистентів.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Проведення тренінгів і семінарів: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організація регулярних навчальних заходів для педагогічного складу, асистентів учителів та вихователів, що працюють зі здобувачами освіти з ООП.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Вивчення інноваційних </w:t>
      </w:r>
      <w:proofErr w:type="spellStart"/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методик</w:t>
      </w:r>
      <w:proofErr w:type="spellEnd"/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: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ознайомлення педагогів з передовими світовими практиками інклюзивного навчання та впровадження нових методів (методика </w:t>
      </w:r>
      <w:proofErr w:type="spellStart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Монтессорі</w:t>
      </w:r>
      <w:proofErr w:type="spellEnd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PECS, TEACCH тощо</w:t>
      </w: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).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Індивідуальне консультування педагогів: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надання персональних рекомендацій щодо адаптації навчальних матеріалів, оцінювання дітей з ООП, роботи з поведінковими порушеннями.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347DCE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3. Підтримка батьків дітей з ООП.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Проведення консультацій та тренінгів: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організація консультацій, тренінгів та інформаційних заходів для батьків з метою підвищення їхніх знань про інклюзію, можл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ивості та адаптацію дітей з ООП, а також з метою відновлення та наповнення їхнього ресурсу.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Залучення батьків до планування навчання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 налагодження співпраці з батьками для створення індивідуальних освітніх програм, що максимально враховують потреби дитини.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347DCE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4. Оцінювання та моніторинг розвитку здобувачів освіти з ООП.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Розробка індивідуальних освітніх маршрутів: </w:t>
      </w:r>
      <w:proofErr w:type="spellStart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проєктування</w:t>
      </w:r>
      <w:proofErr w:type="spellEnd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індивідуальни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х освітніх траєкторій (ІОТ) та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створення індивідуальних планів розвитку як частини ІОТ, що враховують здібності, потреби та прогрес кожної особи з ООП. 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Реалізація </w:t>
      </w:r>
      <w:proofErr w:type="spellStart"/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методик</w:t>
      </w:r>
      <w:proofErr w:type="spellEnd"/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оцінювання: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впровадження ефективних інструментів для оцінювання прогресу, адаптації та успішності осіб з ООП.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Періодичний моніторинг: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регулярний перегляд та оновлення індивідуальних планів, враховуючи зміни у стані здобувачів освіти з ООП та їхній розвиток.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Pr="00B864C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Співпраця з місцевими громадами та органами влади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47DCE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Розширення інклюзивної мережі на місцевому рівні: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заохочення місцевих органів влади підтримувати інклюзивні ініціативи шляхом виділення ресурсів і організації необхідної інфраструктури.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Спільні освітні </w:t>
      </w:r>
      <w:proofErr w:type="spellStart"/>
      <w:r w:rsidRPr="00B864C5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проєкти</w:t>
      </w:r>
      <w:proofErr w:type="spellEnd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ініціювання </w:t>
      </w:r>
      <w:proofErr w:type="spellStart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спрямованих на просвітництво громади щодо інклюзії, зокрема організація заходів для підвищення обізнаності серед населення.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Ця діяльність спрямована на посилення професійної компетентності методичних служб територіальних громад, педагогів закладів освіти та ІРЦ у питаннях організації інклюзивного навчання, поширення інноваційних практик та створення єдиного інформаційно-методичного простору.  </w:t>
      </w:r>
    </w:p>
    <w:p w:rsidR="00B864C5" w:rsidRPr="001F53B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F53B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Основні напрями роботи з громадами: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 Про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фесійний розвиток педагогів закладів освіти: проведення тренінгів,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семінарів та майстер-класів з актуальних питань інклюзії, зокрема щодо застосування сучасних педагогічних технологій, адаптації освітнього процесу та роботи з особами з ООП; організація 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інклюзивного 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навчання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із використання цифрових інструментів для підтримки ін</w:t>
      </w:r>
      <w:r w:rsidR="00347D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клюзивного середовища в закладах освіти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2. Консультаційна підтримка: надання методичної допомоги 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усім учасникам освітнього процесу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розробці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реалізації та розвитку інклюзивної освіти; консультування з питань забезпечення ефективного суп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роводу здобувачів освіти з ООП, складання ІПР.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3. Формування мережі співпраці: створення платформ 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(телеграм каналів, </w:t>
      </w:r>
      <w:proofErr w:type="spellStart"/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вайбер</w:t>
      </w:r>
      <w:proofErr w:type="spellEnd"/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-груп)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для обміну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досвідом між учасниками освітнього процесу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(онлайн-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спільнот); популяризація інклюзивної освіти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можливостей залучення громадських організацій, батьківських спільнот і волонтерів для розвитку 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інклюзивних ініціатив у громаді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4. Розробка інформаційно-методичних матеріалів: підготовка рекомендацій щодо впровадження індивідуальних освітніх траєкторій, індивідуальних програм розвитку, як їх частини, організації психологічної та педагогічної підтримки осіб з ООП; створення мультимедійного контенту для підвищення обізнаності педагогів, батьків і громади з питань інклюзивної освіти.  </w:t>
      </w:r>
    </w:p>
    <w:p w:rsidR="00B864C5" w:rsidRPr="00B864C5" w:rsidRDefault="00B864C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5. Моніторинг та оцінювання:  аналіз стан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реалізації інклюзії в громаді через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супровід педагогів у впровадженні інновацій; надання рекомендацій для подальшого вдосконаленн</w:t>
      </w:r>
      <w:r w:rsidR="001F53B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я роботи педагогічних працівників </w:t>
      </w:r>
      <w:r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сфері надання освітніх послуг особам з ООП.  </w:t>
      </w:r>
    </w:p>
    <w:p w:rsidR="00B864C5" w:rsidRPr="00B864C5" w:rsidRDefault="001F53B5" w:rsidP="00B86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Центр</w:t>
      </w:r>
      <w:r w:rsidR="00B864C5"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сприятиме створенню умов для ефек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тивної діяльності </w:t>
      </w:r>
      <w:r w:rsidR="00B864C5"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педагогів громад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и</w:t>
      </w:r>
      <w:r w:rsidR="00B864C5"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через інституційну підтримку, розвиток їхньої професійної компетентності та налагодження пар</w:t>
      </w:r>
      <w:r w:rsidR="00AD225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тнерських відносин між ІРЦ, батьками та закладами освіти</w:t>
      </w:r>
      <w:r w:rsidR="00B864C5" w:rsidRPr="00B864C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Це дозволить забезпечити сталий розвиток інклюзивної освіти на місцевому рівні та підвищити якість освітніх послуг для здобувачів освіти з ООП.</w:t>
      </w:r>
    </w:p>
    <w:p w:rsidR="00B864C5" w:rsidRDefault="00B864C5" w:rsidP="00A34D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1575" w:rsidRDefault="00D81575" w:rsidP="00736E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36EEE" w:rsidRPr="00736EEE" w:rsidRDefault="00736EEE" w:rsidP="00736EE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ІІІ. ОСНОВНІ НАПРЯМКИ РОБОТИ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783"/>
        <w:gridCol w:w="1984"/>
        <w:gridCol w:w="1418"/>
        <w:gridCol w:w="1417"/>
        <w:gridCol w:w="1276"/>
        <w:gridCol w:w="843"/>
      </w:tblGrid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Захід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Цільова аудиторія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Індикатори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виконання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13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Примітки</w:t>
            </w:r>
          </w:p>
        </w:tc>
      </w:tr>
      <w:tr w:rsidR="00736EEE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C4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413C3">
              <w:rPr>
                <w:rFonts w:ascii="Times New Roman" w:hAnsi="Times New Roman"/>
                <w:b/>
              </w:rPr>
              <w:t>І. Організаційна робота</w:t>
            </w: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Розроблення внутрішніх організаційно-правових документів (посадових інструкцій фахівців (консультантів) ІРЦ, правил внутрішнього трудового розпорядку та ін.).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Розподіл функціональних обов’язків між фахівцями ІРЦ.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Є.І.,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головний спеціаліст бухгалтерського обліку відділу освіти молоді, спорту, культури та туризму: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Ловас</w:t>
            </w:r>
            <w:proofErr w:type="spellEnd"/>
            <w:r w:rsidRPr="00C413C3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Розроблені та підписані фахівцями (консультантами) посадові інструкції, ознайомлення з правилами внутрішнього трудового порядку.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На протязі місяці від призначення фахівця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Оснащення матеріально-технічної бази (придбання методичного, навчального та програмного забезпечення предметів, матеріалів та обладнання, у </w:t>
            </w:r>
            <w:proofErr w:type="spellStart"/>
            <w:r w:rsidRPr="00C413C3">
              <w:rPr>
                <w:rFonts w:ascii="Times New Roman" w:hAnsi="Times New Roman"/>
              </w:rPr>
              <w:t>т.ч</w:t>
            </w:r>
            <w:proofErr w:type="spellEnd"/>
            <w:r w:rsidRPr="00C413C3">
              <w:rPr>
                <w:rFonts w:ascii="Times New Roman" w:hAnsi="Times New Roman"/>
              </w:rPr>
              <w:t>. довгострокового користування)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Є.І.,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головний спеціаліст бухгалтерського обліку відділу освіти молоді, спорту, культури та туризму: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Ловас</w:t>
            </w:r>
            <w:proofErr w:type="spellEnd"/>
            <w:r w:rsidRPr="00C413C3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Закуплено: офісні меблі, дидактичний матеріал для роботи.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графіку фінансування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Взаємодія з місцевими органами виконавчої влади, органами місцевого самоврядування, закладами освіти, охорони здоров’я, соціального захисту, службою у справах дітей, громадськими об’єднаннями щодо надання психолого-педагогічних, корекційно-</w:t>
            </w:r>
            <w:proofErr w:type="spellStart"/>
            <w:r w:rsidRPr="00C413C3">
              <w:rPr>
                <w:rFonts w:ascii="Times New Roman" w:hAnsi="Times New Roman"/>
              </w:rPr>
              <w:t>розвиткових</w:t>
            </w:r>
            <w:proofErr w:type="spellEnd"/>
            <w:r w:rsidRPr="00C413C3">
              <w:rPr>
                <w:rFonts w:ascii="Times New Roman" w:hAnsi="Times New Roman"/>
              </w:rPr>
              <w:t xml:space="preserve"> послуг дітям з особливими освітніми потребами, починаючи з раннього віку, в разі потреби – із залученням відповідних спеціалістів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Є.І.,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pStyle w:val="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C413C3">
              <w:rPr>
                <w:b w:val="0"/>
                <w:color w:val="000000"/>
                <w:sz w:val="22"/>
                <w:szCs w:val="22"/>
                <w:lang w:val="uk-UA"/>
              </w:rPr>
              <w:t>Укладені угоди про співпрацю між ІРЦ та міжвідомчими комісіями установ та організацій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F6AB9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7F6AB9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6AB9">
              <w:rPr>
                <w:rFonts w:ascii="Times New Roman" w:hAnsi="Times New Roman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7F6AB9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6AB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функціонування центру</w:t>
            </w:r>
            <w:r w:rsidRPr="007F6AB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повідно до Статуту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C413C3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Працівники центру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C413C3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C413C3" w:rsidRDefault="007F6AB9" w:rsidP="00736EEE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C413C3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AB9" w:rsidRPr="00C413C3" w:rsidRDefault="007F6AB9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736EEE"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7F6AB9" w:rsidRDefault="007F6AB9" w:rsidP="00736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Оновлення та доповнення </w:t>
            </w:r>
            <w:r w:rsidR="00736EEE" w:rsidRPr="00C413C3">
              <w:rPr>
                <w:rFonts w:ascii="Times New Roman" w:hAnsi="Times New Roman"/>
              </w:rPr>
              <w:t>інформаційного куточка для батьків та педагогів. Ведення</w:t>
            </w:r>
            <w:r>
              <w:rPr>
                <w:rFonts w:ascii="Times New Roman" w:hAnsi="Times New Roman"/>
              </w:rPr>
              <w:t xml:space="preserve"> сайту,</w:t>
            </w:r>
            <w:r w:rsidR="00736EEE" w:rsidRPr="00C413C3">
              <w:rPr>
                <w:rFonts w:ascii="Times New Roman" w:hAnsi="Times New Roman"/>
              </w:rPr>
              <w:t xml:space="preserve"> сторінки </w:t>
            </w:r>
            <w:r w:rsidR="00736EEE" w:rsidRPr="00C413C3">
              <w:rPr>
                <w:rFonts w:ascii="Times New Roman" w:hAnsi="Times New Roman"/>
                <w:lang w:val="en-US"/>
              </w:rPr>
              <w:lastRenderedPageBreak/>
              <w:t>FACEBOOK</w:t>
            </w:r>
            <w:r>
              <w:rPr>
                <w:rFonts w:ascii="Times New Roman" w:hAnsi="Times New Roman"/>
              </w:rPr>
              <w:t>, телеграм каналу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Є.І.,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  <w:bCs/>
              </w:rPr>
              <w:t xml:space="preserve">ІІ. </w:t>
            </w:r>
            <w:r w:rsidRPr="00C413C3">
              <w:rPr>
                <w:rFonts w:ascii="Times New Roman" w:hAnsi="Times New Roman"/>
                <w:b/>
              </w:rPr>
              <w:t>Інформаційно-аналітична діяльність</w:t>
            </w: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Ведення реєстру дітей, які пройшли комплексну оцінку і перебувають на обліку в </w:t>
            </w:r>
            <w:proofErr w:type="spellStart"/>
            <w:r w:rsidRPr="00C413C3">
              <w:rPr>
                <w:rFonts w:ascii="Times New Roman" w:hAnsi="Times New Roman"/>
              </w:rPr>
              <w:t>інклюзивно</w:t>
            </w:r>
            <w:proofErr w:type="spellEnd"/>
            <w:r w:rsidRPr="00C413C3">
              <w:rPr>
                <w:rFonts w:ascii="Times New Roman" w:hAnsi="Times New Roman"/>
              </w:rPr>
              <w:t>-ресурсному центрі.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Реєстр в електронному та паперовому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lang w:val="en-US"/>
              </w:rPr>
              <w:t>2</w:t>
            </w:r>
            <w:r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Ведення реєстру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Реєстр в електронному та паперовому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Створити до 20 січня 2025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lang w:val="en-US"/>
              </w:rPr>
              <w:t>3</w:t>
            </w:r>
            <w:r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Ведення реєстру фахівців (консультантів), які надають психолого-педагогічні, корекційно-розвиткові послуги особам з особливими освітніми потребами.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Реєстр в електронному та паперовому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lang w:val="en-US"/>
              </w:rPr>
              <w:t>4</w:t>
            </w:r>
            <w:r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звітної інформації про результати діяльності центру для Засновника, відділу освіти молоді, спорту, культури та туризму Королівської селищної ради,  департаменту освіти і науки Закарпатської обласної державної адміністрації.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 вимогою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Підготовка звіту фахівця-консультанта </w:t>
            </w:r>
            <w:proofErr w:type="spellStart"/>
            <w:r w:rsidRPr="00C413C3">
              <w:rPr>
                <w:rFonts w:ascii="Times New Roman" w:hAnsi="Times New Roman"/>
              </w:rPr>
              <w:t>інклюзивно</w:t>
            </w:r>
            <w:proofErr w:type="spellEnd"/>
            <w:r w:rsidRPr="00C413C3">
              <w:rPr>
                <w:rFonts w:ascii="Times New Roman" w:hAnsi="Times New Roman"/>
              </w:rPr>
              <w:t>-ресурсного центру про результати надання психолого-педагогічних, корекційно-</w:t>
            </w:r>
            <w:proofErr w:type="spellStart"/>
            <w:r w:rsidRPr="00C413C3">
              <w:rPr>
                <w:rFonts w:ascii="Times New Roman" w:hAnsi="Times New Roman"/>
              </w:rPr>
              <w:t>розвиткових</w:t>
            </w:r>
            <w:proofErr w:type="spellEnd"/>
            <w:r w:rsidRPr="00C413C3">
              <w:rPr>
                <w:rFonts w:ascii="Times New Roman" w:hAnsi="Times New Roman"/>
              </w:rPr>
              <w:t xml:space="preserve"> послуг.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Для дітей шкільного віку – двічі на рік; 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для дітей дошкільного віку – раз в квартал; 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 вимогою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Щотижневе планування діяльності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Щотижневі графіки роботи ІРЦ. 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Щотижневі графіки фахівців-консультантів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Ведення журналу обліку заяв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Журнал в паперовому та </w:t>
            </w:r>
            <w:r w:rsidRPr="00C413C3">
              <w:rPr>
                <w:rFonts w:ascii="Times New Roman" w:hAnsi="Times New Roman"/>
              </w:rPr>
              <w:lastRenderedPageBreak/>
              <w:t>електронному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Ведення журналу обліку висновків про комплексну оцінку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Журнал в паперовому та електронному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91E82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791E82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791E82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журналу </w:t>
            </w:r>
            <w:proofErr w:type="spellStart"/>
            <w:r>
              <w:rPr>
                <w:rFonts w:ascii="Times New Roman" w:hAnsi="Times New Roman"/>
                <w:lang w:val="ru-RU"/>
              </w:rPr>
              <w:t>обл</w:t>
            </w:r>
            <w:r>
              <w:rPr>
                <w:rFonts w:ascii="Times New Roman" w:hAnsi="Times New Roman"/>
              </w:rPr>
              <w:t>іку</w:t>
            </w:r>
            <w:proofErr w:type="spellEnd"/>
            <w:r>
              <w:rPr>
                <w:rFonts w:ascii="Times New Roman" w:hAnsi="Times New Roman"/>
              </w:rPr>
              <w:t xml:space="preserve"> надання корекційно-</w:t>
            </w:r>
            <w:proofErr w:type="spellStart"/>
            <w:r>
              <w:rPr>
                <w:rFonts w:ascii="Times New Roman" w:hAnsi="Times New Roman"/>
              </w:rPr>
              <w:t>розвиткових</w:t>
            </w:r>
            <w:proofErr w:type="spellEnd"/>
            <w:r>
              <w:rPr>
                <w:rFonts w:ascii="Times New Roman" w:hAnsi="Times New Roman"/>
              </w:rPr>
              <w:t xml:space="preserve"> послуг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C413C3" w:rsidRDefault="00791E82" w:rsidP="00791E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91E82" w:rsidRPr="00C413C3" w:rsidRDefault="00791E82" w:rsidP="00791E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91E82" w:rsidRPr="00C413C3" w:rsidRDefault="00791E82" w:rsidP="00791E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91E82" w:rsidRPr="00C413C3" w:rsidRDefault="00791E82" w:rsidP="00791E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Журнал в паперовому та електронному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82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36EEE"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Ведення особових справ дітей, які пройшли комплексну оцінку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Особові справи в паперовому та електронному вигляді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36EEE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91E82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36EEE" w:rsidRPr="00C413C3">
              <w:rPr>
                <w:rFonts w:ascii="Times New Roman" w:hAnsi="Times New Roman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Висвітлення діяльності </w:t>
            </w:r>
            <w:proofErr w:type="spellStart"/>
            <w:r w:rsidRPr="00C413C3">
              <w:rPr>
                <w:rFonts w:ascii="Times New Roman" w:hAnsi="Times New Roman"/>
              </w:rPr>
              <w:t>інклюзивно</w:t>
            </w:r>
            <w:proofErr w:type="spellEnd"/>
            <w:r w:rsidRPr="00C413C3">
              <w:rPr>
                <w:rFonts w:ascii="Times New Roman" w:hAnsi="Times New Roman"/>
              </w:rPr>
              <w:t xml:space="preserve">-ресурсного центру в засобах масової інформації та соціальних мережах (на сторінці </w:t>
            </w:r>
            <w:proofErr w:type="spellStart"/>
            <w:r w:rsidRPr="00C413C3">
              <w:rPr>
                <w:rFonts w:ascii="Times New Roman" w:hAnsi="Times New Roman"/>
              </w:rPr>
              <w:t>Фейсбук</w:t>
            </w:r>
            <w:proofErr w:type="spellEnd"/>
            <w:r w:rsidRPr="00C413C3">
              <w:rPr>
                <w:rFonts w:ascii="Times New Roman" w:hAnsi="Times New Roman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Оновлення інформації, публікації в місцевих ЗМІ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E" w:rsidRPr="00C413C3" w:rsidRDefault="00736EEE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736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ІІІ. Експертно-діагностична діяльність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Розробка графіку засідань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Адміністрація закладів освіти, батьки.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Графік заходів опубліковано на сайті ІРЦ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Протягом року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Первинний прийом батьків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Євгенія </w:t>
            </w: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Призначення часу та дати оцінки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графіком роботи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Проведення комплексної психолого-педагогічної оцінки розвитку дітей фахівцями- консультантами </w:t>
            </w:r>
            <w:proofErr w:type="spellStart"/>
            <w:r w:rsidRPr="00C413C3">
              <w:rPr>
                <w:rFonts w:ascii="Times New Roman" w:hAnsi="Times New Roman"/>
              </w:rPr>
              <w:t>інклюзивно-рурсного</w:t>
            </w:r>
            <w:proofErr w:type="spellEnd"/>
            <w:r w:rsidRPr="00C413C3">
              <w:rPr>
                <w:rFonts w:ascii="Times New Roman" w:hAnsi="Times New Roman"/>
              </w:rPr>
              <w:t xml:space="preserve"> центру: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470" w:rsidRPr="00C413C3" w:rsidRDefault="004C7470" w:rsidP="004C74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графіком роботи центру (щовівторка)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Оцінка фізичного розвитку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Фахівць</w:t>
            </w:r>
            <w:proofErr w:type="spellEnd"/>
            <w:r w:rsidRPr="00C413C3">
              <w:rPr>
                <w:rFonts w:ascii="Times New Roman" w:hAnsi="Times New Roman"/>
              </w:rPr>
              <w:t xml:space="preserve"> – консультант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(вчитель-</w:t>
            </w:r>
            <w:proofErr w:type="spellStart"/>
            <w:r w:rsidRPr="00C413C3">
              <w:rPr>
                <w:rFonts w:ascii="Times New Roman" w:hAnsi="Times New Roman"/>
              </w:rPr>
              <w:t>реабілітолог</w:t>
            </w:r>
            <w:proofErr w:type="spellEnd"/>
            <w:r w:rsidRPr="00C413C3">
              <w:rPr>
                <w:rFonts w:ascii="Times New Roman" w:hAnsi="Times New Roman"/>
              </w:rPr>
              <w:t>)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висновку та розробка рекомендацій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</w:t>
            </w:r>
            <w:r w:rsidR="004C7470">
              <w:rPr>
                <w:rFonts w:ascii="Times New Roman" w:hAnsi="Times New Roman"/>
              </w:rPr>
              <w:t xml:space="preserve">фіком роботи центру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Оцінка мовленнєвого сфери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Фахівець-консультант (вчитель- логопед)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Фельцан</w:t>
            </w:r>
            <w:proofErr w:type="spellEnd"/>
            <w:r w:rsidRPr="00C413C3">
              <w:rPr>
                <w:rFonts w:ascii="Times New Roman" w:hAnsi="Times New Roman"/>
              </w:rPr>
              <w:t xml:space="preserve"> Т.І. (за ЦПУ)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висновку та розробка рекомендацій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</w:t>
            </w:r>
            <w:r w:rsidR="004C7470">
              <w:rPr>
                <w:rFonts w:ascii="Times New Roman" w:hAnsi="Times New Roman"/>
              </w:rPr>
              <w:t>фіком роботи центру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Оцінка когнітивної сфери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Фахівці-консультанти (практичні психологи)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висновку та розробка рекомендацій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граф</w:t>
            </w:r>
            <w:r w:rsidR="004C7470">
              <w:rPr>
                <w:rFonts w:ascii="Times New Roman" w:hAnsi="Times New Roman"/>
              </w:rPr>
              <w:t xml:space="preserve">іком роботи центру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Оцінка </w:t>
            </w:r>
            <w:proofErr w:type="spellStart"/>
            <w:r w:rsidRPr="00C413C3">
              <w:rPr>
                <w:rFonts w:ascii="Times New Roman" w:hAnsi="Times New Roman"/>
              </w:rPr>
              <w:t>емоційно</w:t>
            </w:r>
            <w:proofErr w:type="spellEnd"/>
            <w:r w:rsidRPr="00C413C3">
              <w:rPr>
                <w:rFonts w:ascii="Times New Roman" w:hAnsi="Times New Roman"/>
              </w:rPr>
              <w:t>- вольової сфери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 (практичні психологи)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4C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Паршина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висновку та розробка рекомендацій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граф</w:t>
            </w:r>
            <w:r w:rsidR="004C7470">
              <w:rPr>
                <w:rFonts w:ascii="Times New Roman" w:hAnsi="Times New Roman"/>
              </w:rPr>
              <w:t xml:space="preserve">іком роботи центру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Оцінка навчальної діяльності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Фахівець-консультант (вчитель-</w:t>
            </w:r>
            <w:r w:rsidR="004C7470">
              <w:rPr>
                <w:rFonts w:ascii="Times New Roman" w:hAnsi="Times New Roman"/>
              </w:rPr>
              <w:t xml:space="preserve">дефектолог,  </w:t>
            </w:r>
            <w:proofErr w:type="spellStart"/>
            <w:r w:rsidR="004C7470">
              <w:rPr>
                <w:rFonts w:ascii="Times New Roman" w:hAnsi="Times New Roman"/>
              </w:rPr>
              <w:t>олігофренопедагог</w:t>
            </w:r>
            <w:proofErr w:type="spellEnd"/>
            <w:r w:rsidR="004C7470">
              <w:rPr>
                <w:rFonts w:ascii="Times New Roman" w:hAnsi="Times New Roman"/>
              </w:rPr>
              <w:t xml:space="preserve">) </w:t>
            </w:r>
            <w:proofErr w:type="spellStart"/>
            <w:r w:rsidRPr="00C413C3">
              <w:rPr>
                <w:rFonts w:ascii="Times New Roman" w:hAnsi="Times New Roman"/>
              </w:rPr>
              <w:t>Фельцан</w:t>
            </w:r>
            <w:proofErr w:type="spellEnd"/>
            <w:r w:rsidRPr="00C413C3">
              <w:rPr>
                <w:rFonts w:ascii="Times New Roman" w:hAnsi="Times New Roman"/>
              </w:rPr>
              <w:t xml:space="preserve"> Т.І. (за ЦПУ)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Підготовка висновку та розробка рекомендацій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</w:t>
            </w:r>
            <w:r w:rsidR="004C7470">
              <w:rPr>
                <w:rFonts w:ascii="Times New Roman" w:hAnsi="Times New Roman"/>
              </w:rPr>
              <w:t xml:space="preserve">фіком роботи центру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Засідання фахівців з метою узагальнення результатів комплексної оцінки та розробки висновку про комплексну оцінку та рекомендацій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Батьки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Узагальнений висновок та рекомендації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з графіком роботи ІРЦ</w:t>
            </w:r>
            <w:r w:rsidR="004C7470">
              <w:rPr>
                <w:rFonts w:ascii="Times New Roman" w:hAnsi="Times New Roman"/>
              </w:rPr>
              <w:t xml:space="preserve"> (щовівторка та щочетверга після КО)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Спостереження фахівців (консультантів) ІРЦ за особливостями навчання особи в закладі освіти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Записи для підготовки висновку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IV. Надання психолого-педагогічних, корекційно-</w:t>
            </w:r>
            <w:proofErr w:type="spellStart"/>
            <w:r w:rsidRPr="00C413C3">
              <w:rPr>
                <w:rFonts w:ascii="Times New Roman" w:hAnsi="Times New Roman"/>
                <w:b/>
              </w:rPr>
              <w:t>розвиткових</w:t>
            </w:r>
            <w:proofErr w:type="spellEnd"/>
            <w:r w:rsidRPr="00C413C3">
              <w:rPr>
                <w:rFonts w:ascii="Times New Roman" w:hAnsi="Times New Roman"/>
                <w:b/>
              </w:rPr>
              <w:t xml:space="preserve"> послуг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413C3">
              <w:rPr>
                <w:rFonts w:ascii="Times New Roman" w:hAnsi="Times New Roman"/>
              </w:rPr>
              <w:t xml:space="preserve">Проведення індивідуальних та групових занять з дітьми з особливими освітніми потребами раннього віку та дошкільного, які не відвідують заклади дошкільної освіти та діти, які здобувають освіту у формі педагогічного патронажу.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освіти,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батьки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Список дітей, графік занять, документація фахівців (консультантів)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V. Психолого-педагогічний супровід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413C3">
              <w:rPr>
                <w:rFonts w:ascii="Times New Roman" w:hAnsi="Times New Roman"/>
              </w:rPr>
              <w:t xml:space="preserve">Участь в командах психолого-педагогічного супроводу дитини з особливими освітніми потребами у закладах загальної середньої та дошкільної освіти, а також психолого-педагогічних комісіях спеціальних </w:t>
            </w:r>
            <w:r w:rsidRPr="00C413C3">
              <w:rPr>
                <w:rFonts w:ascii="Times New Roman" w:hAnsi="Times New Roman"/>
              </w:rPr>
              <w:lastRenderedPageBreak/>
              <w:t>закладів загальної середньої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Моніторинг динаміки розвитку дитини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Згідно графіку засідань закладів освіти.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 вимогою.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Моніторинг динаміки розвитку дитини шляхом взаємодії з батьками (законними представниками) дітей з особливими освітніми потребами та закладами освіти, в яких вони навчаються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освіти, батьки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Звіт про результати моніторингу,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 тому числі результати виконання ІПР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VI. Методична підтримка інклюзивного навчання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413C3">
              <w:rPr>
                <w:rFonts w:ascii="Times New Roman" w:hAnsi="Times New Roman"/>
              </w:rPr>
              <w:t>Надання методичної допомоги щодо складання, виконання та корегування індивідуальної програми розвитку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Надання методичної допомоги педагогічним працівникам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психолого-педагогічних, корекційно-</w:t>
            </w:r>
            <w:proofErr w:type="spellStart"/>
            <w:r w:rsidRPr="00C413C3">
              <w:rPr>
                <w:rFonts w:ascii="Times New Roman" w:hAnsi="Times New Roman"/>
              </w:rPr>
              <w:t>розвиткових</w:t>
            </w:r>
            <w:proofErr w:type="spellEnd"/>
            <w:r w:rsidRPr="00C413C3">
              <w:rPr>
                <w:rFonts w:ascii="Times New Roman" w:hAnsi="Times New Roman"/>
              </w:rPr>
              <w:t xml:space="preserve"> послуг таким дітям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Створення банку методичних матеріалів на допомогу інклюзивному закладу (нормативно- правова база,</w:t>
            </w:r>
            <w:r w:rsidR="00D043FB">
              <w:rPr>
                <w:rFonts w:ascii="Times New Roman" w:hAnsi="Times New Roman"/>
              </w:rPr>
              <w:t xml:space="preserve"> </w:t>
            </w:r>
            <w:r w:rsidRPr="00C413C3">
              <w:rPr>
                <w:rFonts w:ascii="Times New Roman" w:hAnsi="Times New Roman"/>
              </w:rPr>
              <w:t>програми навчання, методичні матеріали для фахівців, порадники для батьків)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ЗІППО, громадські організації, відділ освіти, молоді, спорту, культури та туризму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 xml:space="preserve">Електронна бібліотека методичних матеріалів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Січень – березень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2025 рік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VIІ. Інформаційно-просвітницька діяльність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Проведення семінарів, тренінгів, майстер класів, засідань за круглим столом в рамках заходів територіальної громади, міжнародних свят та за вимогою: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C413C3" w:rsidP="00D043FB">
            <w:pPr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1. Семінар-практикум на тему: «Особливості співпраці практичного психолога з батьками дітей з ООП</w:t>
            </w:r>
            <w:r w:rsidR="00D043FB">
              <w:rPr>
                <w:rFonts w:ascii="Times New Roman" w:hAnsi="Times New Roman"/>
              </w:rPr>
              <w:t xml:space="preserve"> в закладі освіти»</w:t>
            </w:r>
          </w:p>
          <w:p w:rsidR="00D043FB" w:rsidRDefault="00D043FB" w:rsidP="00D043FB">
            <w:pPr>
              <w:rPr>
                <w:rFonts w:ascii="Times New Roman" w:hAnsi="Times New Roman"/>
              </w:rPr>
            </w:pPr>
          </w:p>
          <w:p w:rsidR="00C413C3" w:rsidRPr="00C413C3" w:rsidRDefault="00365012" w:rsidP="00D0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13C3" w:rsidRPr="00C413C3">
              <w:rPr>
                <w:rFonts w:ascii="Times New Roman" w:hAnsi="Times New Roman"/>
              </w:rPr>
              <w:t>. Корекційне заняття з елементом  тренінгу для батьків «Стежиною сімейної мудрості»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13C3" w:rsidRPr="00C413C3" w:rsidRDefault="00365012" w:rsidP="00C413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413C3" w:rsidRPr="00C413C3">
              <w:rPr>
                <w:rFonts w:ascii="Times New Roman" w:hAnsi="Times New Roman"/>
              </w:rPr>
              <w:t>. Навчальний семінар «Моде</w:t>
            </w:r>
            <w:r w:rsidR="00D043FB">
              <w:rPr>
                <w:rFonts w:ascii="Times New Roman" w:hAnsi="Times New Roman"/>
              </w:rPr>
              <w:t>лі діяльності асистента вчителя та вчителя.</w:t>
            </w:r>
            <w:r w:rsidR="00C413C3" w:rsidRPr="00C413C3">
              <w:rPr>
                <w:rFonts w:ascii="Times New Roman" w:hAnsi="Times New Roman"/>
              </w:rPr>
              <w:t xml:space="preserve"> Практика </w:t>
            </w:r>
            <w:proofErr w:type="spellStart"/>
            <w:r w:rsidR="00C413C3" w:rsidRPr="00C413C3">
              <w:rPr>
                <w:rFonts w:ascii="Times New Roman" w:hAnsi="Times New Roman"/>
              </w:rPr>
              <w:t>співучителювання</w:t>
            </w:r>
            <w:proofErr w:type="spellEnd"/>
            <w:r w:rsidR="00C413C3" w:rsidRPr="00C413C3">
              <w:rPr>
                <w:rFonts w:ascii="Times New Roman" w:hAnsi="Times New Roman"/>
              </w:rPr>
              <w:t>»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36501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413C3" w:rsidRPr="00C413C3">
              <w:rPr>
                <w:rFonts w:ascii="Times New Roman" w:hAnsi="Times New Roman"/>
              </w:rPr>
              <w:t xml:space="preserve">. Синтез думок «Один день з життя дитини з </w:t>
            </w:r>
            <w:proofErr w:type="spellStart"/>
            <w:r w:rsidR="00C413C3" w:rsidRPr="00C413C3">
              <w:rPr>
                <w:rFonts w:ascii="Times New Roman" w:hAnsi="Times New Roman"/>
              </w:rPr>
              <w:t>роздами</w:t>
            </w:r>
            <w:proofErr w:type="spellEnd"/>
            <w:r w:rsidR="00C413C3" w:rsidRPr="00C413C3">
              <w:rPr>
                <w:rFonts w:ascii="Times New Roman" w:hAnsi="Times New Roman"/>
              </w:rPr>
              <w:t xml:space="preserve"> </w:t>
            </w:r>
            <w:proofErr w:type="spellStart"/>
            <w:r w:rsidR="00C413C3" w:rsidRPr="00C413C3">
              <w:rPr>
                <w:rFonts w:ascii="Times New Roman" w:hAnsi="Times New Roman"/>
              </w:rPr>
              <w:t>аутичного</w:t>
            </w:r>
            <w:proofErr w:type="spellEnd"/>
            <w:r w:rsidR="00C413C3" w:rsidRPr="00C413C3">
              <w:rPr>
                <w:rFonts w:ascii="Times New Roman" w:hAnsi="Times New Roman"/>
              </w:rPr>
              <w:t xml:space="preserve"> спектру та специфічними розладами розвитку в закладі освіти»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4D61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5660">
              <w:rPr>
                <w:rFonts w:ascii="Times New Roman" w:hAnsi="Times New Roman"/>
              </w:rPr>
              <w:t>. Висвітлення проблемних питань центру на сесії Королівської селищної ради</w:t>
            </w: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47470" w:rsidRDefault="00D4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6E452E" w:rsidRDefault="004D61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70D39">
              <w:rPr>
                <w:rFonts w:ascii="Times New Roman" w:hAnsi="Times New Roman"/>
              </w:rPr>
              <w:t xml:space="preserve">. </w:t>
            </w:r>
            <w:r w:rsidR="006E452E" w:rsidRPr="006E452E">
              <w:rPr>
                <w:rFonts w:ascii="Times New Roman" w:hAnsi="Times New Roman" w:cs="Times New Roman"/>
              </w:rPr>
              <w:t>Співпраця ІРЦ із закладами освіти щодо організації повторної комплексної психолого-педагогічної оцінки розвитку дитини з ООП</w:t>
            </w:r>
            <w:r w:rsidR="006E452E" w:rsidRPr="006E452E">
              <w:rPr>
                <w:rFonts w:ascii="Times New Roman" w:hAnsi="Times New Roman" w:cs="Times New Roman"/>
                <w:lang w:eastAsia="uk-UA"/>
              </w:rPr>
              <w:t xml:space="preserve"> та аналізу навчальних досягнень дітей з ООП.</w:t>
            </w: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Pr="00C413C3" w:rsidRDefault="004D61FB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E452E">
              <w:rPr>
                <w:rFonts w:ascii="Times New Roman" w:hAnsi="Times New Roman"/>
              </w:rPr>
              <w:t>. Відзначення міжнародного дня дітей та сім</w:t>
            </w:r>
            <w:r w:rsidR="006E452E" w:rsidRPr="00B70D39">
              <w:rPr>
                <w:rFonts w:ascii="Times New Roman" w:hAnsi="Times New Roman"/>
                <w:lang w:val="ru-RU"/>
              </w:rPr>
              <w:t>’</w:t>
            </w:r>
            <w:r w:rsidR="006E452E">
              <w:rPr>
                <w:rFonts w:ascii="Times New Roman" w:hAnsi="Times New Roman"/>
              </w:rPr>
              <w:t>ї, тренінгова зустріч - на тему «Ми єдине ціле – у цьому наша сила»</w:t>
            </w:r>
          </w:p>
          <w:p w:rsidR="006E452E" w:rsidRPr="00C413C3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14668" w:rsidRPr="00F14668" w:rsidRDefault="004D61FB" w:rsidP="00F14668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F146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4668" w:rsidRPr="00F14668">
              <w:rPr>
                <w:rFonts w:ascii="Times New Roman" w:hAnsi="Times New Roman" w:cs="Times New Roman"/>
              </w:rPr>
              <w:t xml:space="preserve">Про методичні рекомендації щодо організації освітнього процесу для здобувачів освіти з ООП у 2025-2026 </w:t>
            </w:r>
            <w:proofErr w:type="spellStart"/>
            <w:r w:rsidR="00F14668" w:rsidRPr="00F14668">
              <w:rPr>
                <w:rFonts w:ascii="Times New Roman" w:hAnsi="Times New Roman" w:cs="Times New Roman"/>
              </w:rPr>
              <w:t>н.р</w:t>
            </w:r>
            <w:proofErr w:type="spellEnd"/>
            <w:r w:rsidR="00F14668" w:rsidRPr="00F14668">
              <w:rPr>
                <w:rFonts w:ascii="Times New Roman" w:hAnsi="Times New Roman" w:cs="Times New Roman"/>
              </w:rPr>
              <w:t>. Написання ІПР для осіб з ООП у закладі освіти.</w:t>
            </w:r>
          </w:p>
          <w:p w:rsidR="00C413C3" w:rsidRPr="00C413C3" w:rsidRDefault="004D61FB" w:rsidP="00C413C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65B48">
              <w:rPr>
                <w:rFonts w:ascii="Times New Roman" w:hAnsi="Times New Roman"/>
              </w:rPr>
              <w:t>. Тренінгове заняття на тему: «Розуміння інклюзії – рівність прав».</w:t>
            </w:r>
          </w:p>
          <w:p w:rsidR="00A65B48" w:rsidRDefault="00A65B48" w:rsidP="00C413C3">
            <w:pPr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contextualSpacing/>
              <w:rPr>
                <w:rFonts w:ascii="Times New Roman" w:hAnsi="Times New Roman"/>
              </w:rPr>
            </w:pPr>
          </w:p>
          <w:p w:rsidR="00A65B48" w:rsidRDefault="004D61FB" w:rsidP="00C413C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433A3">
              <w:rPr>
                <w:rFonts w:ascii="Times New Roman" w:hAnsi="Times New Roman"/>
              </w:rPr>
              <w:t>. Обмін досвідом, майстер-клас «Корисні ігрові прийоми у спілку</w:t>
            </w:r>
            <w:r w:rsidR="006E452E">
              <w:rPr>
                <w:rFonts w:ascii="Times New Roman" w:hAnsi="Times New Roman"/>
              </w:rPr>
              <w:t>ванні з дитиною з ООП</w:t>
            </w:r>
            <w:r w:rsidR="00B433A3">
              <w:rPr>
                <w:rFonts w:ascii="Times New Roman" w:hAnsi="Times New Roman"/>
              </w:rPr>
              <w:t>»</w:t>
            </w:r>
          </w:p>
          <w:p w:rsidR="00B433A3" w:rsidRDefault="00B433A3" w:rsidP="00C413C3">
            <w:pPr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61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Семінар на тему: «Використання технік арт-терапії, </w:t>
            </w:r>
            <w:proofErr w:type="spellStart"/>
            <w:r>
              <w:rPr>
                <w:rFonts w:ascii="Times New Roman" w:hAnsi="Times New Roman"/>
              </w:rPr>
              <w:t>когнітивно</w:t>
            </w:r>
            <w:proofErr w:type="spellEnd"/>
            <w:r>
              <w:rPr>
                <w:rFonts w:ascii="Times New Roman" w:hAnsi="Times New Roman"/>
              </w:rPr>
              <w:t>-поведінкової терапії, АВА-терапії при проведенні занять з дітьми з психофізичними порушеннями»</w:t>
            </w:r>
          </w:p>
          <w:p w:rsidR="00A65B48" w:rsidRDefault="00A65B48" w:rsidP="00C413C3">
            <w:pPr>
              <w:contextualSpacing/>
              <w:rPr>
                <w:rFonts w:ascii="Times New Roman" w:hAnsi="Times New Roman"/>
              </w:rPr>
            </w:pPr>
          </w:p>
          <w:p w:rsidR="00563E5E" w:rsidRDefault="004D61FB" w:rsidP="00C413C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63E5E">
              <w:rPr>
                <w:rFonts w:ascii="Times New Roman" w:hAnsi="Times New Roman"/>
              </w:rPr>
              <w:t xml:space="preserve">. </w:t>
            </w:r>
            <w:r w:rsidR="00D76471">
              <w:rPr>
                <w:rFonts w:ascii="Times New Roman" w:hAnsi="Times New Roman"/>
              </w:rPr>
              <w:t>Міжнародний день людей з інвалідністю. Співпраця ІРЦ з органами місцевого самоврядування щодо надання якісних державних послуг особам з інвалідністю.</w:t>
            </w:r>
          </w:p>
          <w:p w:rsidR="00D76471" w:rsidRDefault="00D76471" w:rsidP="00C413C3">
            <w:pPr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contextualSpacing/>
              <w:rPr>
                <w:rFonts w:ascii="Times New Roman" w:hAnsi="Times New Roman"/>
              </w:rPr>
            </w:pPr>
          </w:p>
          <w:p w:rsidR="00D76471" w:rsidRPr="00D76471" w:rsidRDefault="00865660" w:rsidP="00C413C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61F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D76471">
              <w:rPr>
                <w:rFonts w:ascii="Times New Roman" w:hAnsi="Times New Roman"/>
              </w:rPr>
              <w:t>Різдвяно</w:t>
            </w:r>
            <w:proofErr w:type="spellEnd"/>
            <w:r w:rsidR="00D76471">
              <w:rPr>
                <w:rFonts w:ascii="Times New Roman" w:hAnsi="Times New Roman"/>
              </w:rPr>
              <w:t>-новорічне свято із залученням аніматорів «Казка живе у кожному з нас»</w:t>
            </w:r>
          </w:p>
          <w:p w:rsidR="00D9136C" w:rsidRDefault="00D9136C" w:rsidP="00C413C3">
            <w:pPr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D9136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C45B1" w:rsidRDefault="009C45B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Директор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D043FB" w:rsidRP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D043FB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D043FB" w:rsidRPr="00C413C3" w:rsidRDefault="00D043FB" w:rsidP="00D043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Pr="00C413C3" w:rsidRDefault="00865660" w:rsidP="008656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865660" w:rsidRDefault="00865660" w:rsidP="008656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D47470" w:rsidRDefault="00D4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47470" w:rsidRDefault="00D4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47470" w:rsidRDefault="00D4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47470" w:rsidRDefault="00D4747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B70D39" w:rsidRDefault="00B70D39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lastRenderedPageBreak/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A65B48" w:rsidRPr="00C413C3" w:rsidRDefault="00A65B48" w:rsidP="00A65B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B433A3" w:rsidRPr="00C413C3" w:rsidRDefault="00B433A3" w:rsidP="00B433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B433A3" w:rsidRPr="00C413C3" w:rsidRDefault="00B433A3" w:rsidP="00B433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B433A3" w:rsidRPr="00C413C3" w:rsidRDefault="00B433A3" w:rsidP="00B433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B433A3" w:rsidRDefault="00B433A3" w:rsidP="00B433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B433A3" w:rsidRPr="00C413C3" w:rsidRDefault="00B433A3" w:rsidP="00B433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A65B48" w:rsidRPr="00C413C3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Default="00C413C3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</w:t>
            </w: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 – консультанти:</w:t>
            </w: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Паршина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Практичні психологи, соціальні педагоги закладів освіти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дітей з ООП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Вчителі інклюзивних класів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Асистенти вчителів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Керівники закладів освіти, відділ освіти, молоді, спорту, культури і туризму Батьки дітей з ООП</w:t>
            </w:r>
          </w:p>
          <w:p w:rsidR="00F14668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 сесійного засідання Королівської селищної ради</w:t>
            </w:r>
          </w:p>
          <w:p w:rsidR="00B70D39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 закладів освіти, відділ освіти, молоді, спорту, культури та туризму</w:t>
            </w: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та діти з ООП</w:t>
            </w:r>
          </w:p>
          <w:p w:rsidR="00B70D39" w:rsidRDefault="00B70D39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1466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Керівники закладів освіти</w:t>
            </w: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Default="00A65B4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дітей з ООП</w:t>
            </w: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Батьки дітей з ООП </w:t>
            </w: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Асистенти вчителя</w:t>
            </w: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D9136C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Фахівці, які надають КРП в закладі освіти</w:t>
            </w: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Представники органу місцевого самоврядування, відділ освіти, молоді, спорту, культури і туризму</w:t>
            </w:r>
          </w:p>
          <w:p w:rsidR="00D76471" w:rsidRPr="00C413C3" w:rsidRDefault="00D76471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Батьки та діти з ООП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lastRenderedPageBreak/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 w:rsidR="00865660">
              <w:rPr>
                <w:rFonts w:ascii="Times New Roman" w:hAnsi="Times New Roman"/>
              </w:rPr>
              <w:t>ація. Публікації в місцевих ЗМІ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презентація.</w:t>
            </w:r>
          </w:p>
          <w:p w:rsidR="00C413C3" w:rsidRPr="00C413C3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Публікації в місцевих ЗМІ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Pr="00C413C3" w:rsidRDefault="00865660" w:rsidP="008656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презентація.</w:t>
            </w:r>
          </w:p>
          <w:p w:rsidR="00C413C3" w:rsidRPr="00C413C3" w:rsidRDefault="00865660" w:rsidP="008656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Публікації в місцевих ЗМІ.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Фотозвіт</w:t>
            </w:r>
            <w:proofErr w:type="spellEnd"/>
            <w:r w:rsidR="00C413C3" w:rsidRPr="00C413C3">
              <w:rPr>
                <w:rFonts w:ascii="Times New Roman" w:hAnsi="Times New Roman"/>
              </w:rPr>
              <w:t xml:space="preserve"> план заходу, презент</w:t>
            </w:r>
            <w:r w:rsidR="00865660">
              <w:rPr>
                <w:rFonts w:ascii="Times New Roman" w:hAnsi="Times New Roman"/>
              </w:rPr>
              <w:t>ація. Публікації в місцевих ЗМІ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413C3">
              <w:rPr>
                <w:rFonts w:ascii="Times New Roman" w:hAnsi="Times New Roman"/>
              </w:rPr>
              <w:t>лан заходу, презентація.</w:t>
            </w: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презентація. Публікації в місцевих ЗМІ.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70D39" w:rsidRDefault="00B70D39" w:rsidP="00F146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>
              <w:rPr>
                <w:rFonts w:ascii="Times New Roman" w:hAnsi="Times New Roman"/>
              </w:rPr>
              <w:t>ація. Публікації в місцевих ЗМІ</w:t>
            </w:r>
          </w:p>
          <w:p w:rsidR="00F14668" w:rsidRPr="00C413C3" w:rsidRDefault="00F14668" w:rsidP="00F146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lastRenderedPageBreak/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 w:rsidR="00B433A3">
              <w:rPr>
                <w:rFonts w:ascii="Times New Roman" w:hAnsi="Times New Roman"/>
              </w:rPr>
              <w:t>ація. Публікації в місцевих ЗМІ</w:t>
            </w:r>
          </w:p>
          <w:p w:rsidR="00F14668" w:rsidRPr="00C413C3" w:rsidRDefault="00F14668" w:rsidP="00F146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65B48" w:rsidRPr="00C413C3" w:rsidRDefault="00A65B48" w:rsidP="00A65B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 w:rsidR="00B433A3">
              <w:rPr>
                <w:rFonts w:ascii="Times New Roman" w:hAnsi="Times New Roman"/>
              </w:rPr>
              <w:t>ація. Публікації в місцевих ЗМІ</w:t>
            </w:r>
          </w:p>
          <w:p w:rsidR="00C413C3" w:rsidRPr="00C413C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>
              <w:rPr>
                <w:rFonts w:ascii="Times New Roman" w:hAnsi="Times New Roman"/>
              </w:rPr>
              <w:t>ація. Публікації в місцевих ЗМІ</w:t>
            </w:r>
            <w:r w:rsidRPr="00C413C3">
              <w:rPr>
                <w:rFonts w:ascii="Times New Roman" w:hAnsi="Times New Roman"/>
              </w:rPr>
              <w:t xml:space="preserve">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9136C" w:rsidRPr="00C413C3" w:rsidRDefault="00D9136C" w:rsidP="00D913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</w:t>
            </w:r>
            <w:r>
              <w:rPr>
                <w:rFonts w:ascii="Times New Roman" w:hAnsi="Times New Roman"/>
              </w:rPr>
              <w:t>ація. Публікації в місцевих ЗМІ</w:t>
            </w:r>
            <w:r w:rsidRPr="00C413C3">
              <w:rPr>
                <w:rFonts w:ascii="Times New Roman" w:hAnsi="Times New Roman"/>
              </w:rPr>
              <w:t xml:space="preserve"> 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презентація. Публікації в місцевих ЗМІ.</w:t>
            </w:r>
          </w:p>
          <w:p w:rsid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76471" w:rsidRDefault="00D76471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D764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D76471" w:rsidP="00D913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Фотозвіт</w:t>
            </w:r>
            <w:proofErr w:type="spellEnd"/>
            <w:r w:rsidRPr="00C413C3">
              <w:rPr>
                <w:rFonts w:ascii="Times New Roman" w:hAnsi="Times New Roman"/>
              </w:rPr>
              <w:t>, план заходу, презента</w:t>
            </w:r>
            <w:r w:rsidR="006E452E">
              <w:rPr>
                <w:rFonts w:ascii="Times New Roman" w:hAnsi="Times New Roman"/>
              </w:rPr>
              <w:t>ція. Публікації в місцевих ЗМІ.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Січень 2025</w:t>
            </w:r>
            <w:r w:rsidR="00C413C3" w:rsidRPr="00C413C3">
              <w:rPr>
                <w:rFonts w:ascii="Times New Roman" w:hAnsi="Times New Roman"/>
              </w:rPr>
              <w:t xml:space="preserve"> рік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043FB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 2025</w:t>
            </w:r>
            <w:r w:rsidR="00C413C3" w:rsidRPr="00C413C3">
              <w:rPr>
                <w:rFonts w:ascii="Times New Roman" w:hAnsi="Times New Roman"/>
              </w:rPr>
              <w:t xml:space="preserve"> рік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Березень</w:t>
            </w:r>
          </w:p>
          <w:p w:rsidR="00D043FB" w:rsidRPr="00C413C3" w:rsidRDefault="00D043FB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рік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 2025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04C72" w:rsidRDefault="00804C72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Травень-червень 2025</w:t>
            </w: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70D39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Травень-червень 2025</w:t>
            </w: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Червень 2025</w:t>
            </w:r>
          </w:p>
          <w:p w:rsidR="006E452E" w:rsidRPr="00C413C3" w:rsidRDefault="006E452E" w:rsidP="006E45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70D39" w:rsidRDefault="00B70D39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Default="00F1466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</w:t>
            </w:r>
          </w:p>
          <w:p w:rsidR="00F14668" w:rsidRPr="00C413C3" w:rsidRDefault="00F14668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Вересень</w:t>
            </w:r>
            <w:r w:rsidR="00A65B48">
              <w:rPr>
                <w:rFonts w:ascii="Times New Roman" w:hAnsi="Times New Roman"/>
              </w:rPr>
              <w:t xml:space="preserve"> 2025</w:t>
            </w: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33A3" w:rsidRPr="00C413C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B433A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</w:t>
            </w:r>
            <w:r w:rsidR="00C413C3" w:rsidRPr="00C413C3">
              <w:rPr>
                <w:rFonts w:ascii="Times New Roman" w:hAnsi="Times New Roman"/>
              </w:rPr>
              <w:t xml:space="preserve"> 2025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D9136C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</w:t>
            </w:r>
            <w:r w:rsidR="00C413C3" w:rsidRPr="00C413C3">
              <w:rPr>
                <w:rFonts w:ascii="Times New Roman" w:hAnsi="Times New Roman"/>
              </w:rPr>
              <w:t xml:space="preserve"> 2025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5E6DD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</w:t>
            </w:r>
            <w:r w:rsidR="00C413C3" w:rsidRPr="00C413C3">
              <w:rPr>
                <w:rFonts w:ascii="Times New Roman" w:hAnsi="Times New Roman"/>
              </w:rPr>
              <w:t xml:space="preserve"> 2025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65660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52E" w:rsidRDefault="006E452E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865660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Грудень </w:t>
            </w:r>
            <w:r w:rsidR="00C413C3" w:rsidRPr="00C413C3">
              <w:rPr>
                <w:rFonts w:ascii="Times New Roman" w:hAnsi="Times New Roman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lastRenderedPageBreak/>
              <w:t>VIIІ. Консультативна робота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Ко</w:t>
            </w:r>
            <w:bookmarkStart w:id="0" w:name="_GoBack"/>
            <w:bookmarkEnd w:id="0"/>
            <w:r w:rsidRPr="00C413C3">
              <w:rPr>
                <w:rFonts w:ascii="Times New Roman" w:hAnsi="Times New Roman"/>
              </w:rPr>
              <w:t xml:space="preserve">нсультування батьків (одного з батьків) або законних представників дітей з особливими освітніми потребами стосовно мережі закладів дошкільної, загальної середньої, професійної </w:t>
            </w:r>
            <w:r w:rsidRPr="00C413C3">
              <w:rPr>
                <w:rFonts w:ascii="Times New Roman" w:hAnsi="Times New Roman"/>
              </w:rPr>
              <w:lastRenderedPageBreak/>
              <w:t>(професійно-технічної) та інших закладів освіти, які забезпечують здобуття загальної середньої освіти, та зарахування до цих закладів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lastRenderedPageBreak/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Заклади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Реєстр закладів, пам’ятка для батьків щодо зарахування до закладів освіти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8E3A8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Ознайомлення батьків або (законних представників) дитини з висновком про комплексну оцінку, умовами навчання та надання психолого-педагогічних, корекційно-</w:t>
            </w:r>
            <w:proofErr w:type="spellStart"/>
            <w:r w:rsidRPr="00C413C3">
              <w:rPr>
                <w:rFonts w:ascii="Times New Roman" w:hAnsi="Times New Roman"/>
              </w:rPr>
              <w:t>розвиткових</w:t>
            </w:r>
            <w:proofErr w:type="spellEnd"/>
            <w:r w:rsidRPr="00C413C3">
              <w:rPr>
                <w:rFonts w:ascii="Times New Roman" w:hAnsi="Times New Roman"/>
              </w:rPr>
              <w:t xml:space="preserve"> послуг дитині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8E3A8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Батьки, опікуни, законні представники осіб з ООП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Висновок ІРЦ про КО з підписом батьків дитин</w:t>
            </w:r>
            <w:r w:rsidR="008E3A83">
              <w:rPr>
                <w:rFonts w:ascii="Times New Roman" w:hAnsi="Times New Roman"/>
              </w:rPr>
              <w:t>и з ООП, законних представників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8E3A8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C413C3"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  <w:b/>
              </w:rPr>
              <w:t>ІХ. Підвищення кваліфікаційного рівня та фахової майстерності</w:t>
            </w: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413C3">
              <w:rPr>
                <w:rFonts w:ascii="Times New Roman" w:hAnsi="Times New Roman"/>
              </w:rPr>
              <w:t xml:space="preserve">Навчання використанню сучасних міжнародних </w:t>
            </w:r>
            <w:proofErr w:type="spellStart"/>
            <w:r w:rsidRPr="00C413C3">
              <w:rPr>
                <w:rFonts w:ascii="Times New Roman" w:hAnsi="Times New Roman"/>
              </w:rPr>
              <w:t>методик</w:t>
            </w:r>
            <w:proofErr w:type="spellEnd"/>
            <w:r w:rsidRPr="00C413C3">
              <w:rPr>
                <w:rFonts w:ascii="Times New Roman" w:hAnsi="Times New Roman"/>
              </w:rPr>
              <w:t xml:space="preserve"> оцінки розвитку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Інститут модернізації змісту освіти МОН України, Закарпатський інститут післядипломної педагогічної освіти ЗІППО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83" w:rsidRDefault="008E3A8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Сертифікати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Свідоцтва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Участь у семінарах, тренінгах, конференціях, науково-практичних заходах з питань інклюзивного навчання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Інститут спеціальної педагогіки НАПН України, Закарпатський інститут післядипломної педагогічної освіти ЗІППО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83" w:rsidRDefault="008E3A8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Сертифікати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Свідоцтва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413C3" w:rsidRPr="00C413C3" w:rsidTr="00BB3CB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Самопідготовка, опрацювання літератури з питань навчання дітей з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Директор центру: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Мешко</w:t>
            </w:r>
            <w:proofErr w:type="spellEnd"/>
            <w:r w:rsidRPr="00C413C3">
              <w:rPr>
                <w:rFonts w:ascii="Times New Roman" w:hAnsi="Times New Roman"/>
              </w:rPr>
              <w:t xml:space="preserve"> Є.І.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Фахівці-консультанти: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413C3">
              <w:rPr>
                <w:rFonts w:ascii="Times New Roman" w:hAnsi="Times New Roman"/>
              </w:rPr>
              <w:t>Рацин</w:t>
            </w:r>
            <w:proofErr w:type="spellEnd"/>
            <w:r w:rsidRPr="00C413C3">
              <w:rPr>
                <w:rFonts w:ascii="Times New Roman" w:hAnsi="Times New Roman"/>
              </w:rPr>
              <w:t xml:space="preserve"> М.Ю.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Паршина Л.К.</w:t>
            </w:r>
          </w:p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Ісайович М.Я.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13C3">
              <w:rPr>
                <w:rFonts w:ascii="Times New Roman" w:hAnsi="Times New Roman"/>
              </w:rPr>
              <w:t>Протягом року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C3" w:rsidRPr="00C413C3" w:rsidRDefault="00C413C3" w:rsidP="00C413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736EEE" w:rsidRPr="00C413C3" w:rsidRDefault="00736EEE" w:rsidP="00A34D0B">
      <w:pPr>
        <w:spacing w:line="276" w:lineRule="auto"/>
        <w:rPr>
          <w:rFonts w:ascii="Times New Roman" w:hAnsi="Times New Roman" w:cs="Times New Roman"/>
        </w:rPr>
      </w:pPr>
    </w:p>
    <w:sectPr w:rsidR="00736EEE" w:rsidRPr="00C413C3" w:rsidSect="006F1CC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B7" w:rsidRDefault="004650B7" w:rsidP="00F30217">
      <w:pPr>
        <w:spacing w:after="0" w:line="240" w:lineRule="auto"/>
      </w:pPr>
      <w:r>
        <w:separator/>
      </w:r>
    </w:p>
  </w:endnote>
  <w:endnote w:type="continuationSeparator" w:id="0">
    <w:p w:rsidR="004650B7" w:rsidRDefault="004650B7" w:rsidP="00F3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1740"/>
      <w:docPartObj>
        <w:docPartGallery w:val="Page Numbers (Bottom of Page)"/>
        <w:docPartUnique/>
      </w:docPartObj>
    </w:sdtPr>
    <w:sdtContent>
      <w:p w:rsidR="004650B7" w:rsidRDefault="004650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FB" w:rsidRPr="004D61FB">
          <w:rPr>
            <w:noProof/>
            <w:lang w:val="ru-RU"/>
          </w:rPr>
          <w:t>15</w:t>
        </w:r>
        <w:r>
          <w:fldChar w:fldCharType="end"/>
        </w:r>
      </w:p>
    </w:sdtContent>
  </w:sdt>
  <w:p w:rsidR="004650B7" w:rsidRDefault="00465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B7" w:rsidRDefault="004650B7" w:rsidP="00F30217">
      <w:pPr>
        <w:spacing w:after="0" w:line="240" w:lineRule="auto"/>
      </w:pPr>
      <w:r>
        <w:separator/>
      </w:r>
    </w:p>
  </w:footnote>
  <w:footnote w:type="continuationSeparator" w:id="0">
    <w:p w:rsidR="004650B7" w:rsidRDefault="004650B7" w:rsidP="00F3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BA"/>
    <w:rsid w:val="000C16EB"/>
    <w:rsid w:val="001025E5"/>
    <w:rsid w:val="00112F4F"/>
    <w:rsid w:val="001325D9"/>
    <w:rsid w:val="001F53B5"/>
    <w:rsid w:val="001F5FE6"/>
    <w:rsid w:val="00321B60"/>
    <w:rsid w:val="003408D3"/>
    <w:rsid w:val="00347DCE"/>
    <w:rsid w:val="00365012"/>
    <w:rsid w:val="003773BA"/>
    <w:rsid w:val="003D20D6"/>
    <w:rsid w:val="003D3306"/>
    <w:rsid w:val="004650B7"/>
    <w:rsid w:val="004C7470"/>
    <w:rsid w:val="004D61FB"/>
    <w:rsid w:val="0053746F"/>
    <w:rsid w:val="00563E5E"/>
    <w:rsid w:val="005A28F2"/>
    <w:rsid w:val="005E6DDE"/>
    <w:rsid w:val="006C37A1"/>
    <w:rsid w:val="006E452E"/>
    <w:rsid w:val="006F18C7"/>
    <w:rsid w:val="006F1CCB"/>
    <w:rsid w:val="007326BD"/>
    <w:rsid w:val="00736EEE"/>
    <w:rsid w:val="00791E82"/>
    <w:rsid w:val="007F0249"/>
    <w:rsid w:val="007F6AB9"/>
    <w:rsid w:val="00804C72"/>
    <w:rsid w:val="00865660"/>
    <w:rsid w:val="008E3A83"/>
    <w:rsid w:val="00913C79"/>
    <w:rsid w:val="009C45B1"/>
    <w:rsid w:val="009F5A70"/>
    <w:rsid w:val="00A34D0B"/>
    <w:rsid w:val="00A65B48"/>
    <w:rsid w:val="00AC5B81"/>
    <w:rsid w:val="00AD225D"/>
    <w:rsid w:val="00B21243"/>
    <w:rsid w:val="00B433A3"/>
    <w:rsid w:val="00B70D39"/>
    <w:rsid w:val="00B864C5"/>
    <w:rsid w:val="00BA269A"/>
    <w:rsid w:val="00BB3CBC"/>
    <w:rsid w:val="00C413C3"/>
    <w:rsid w:val="00CC7746"/>
    <w:rsid w:val="00D043FB"/>
    <w:rsid w:val="00D47470"/>
    <w:rsid w:val="00D76471"/>
    <w:rsid w:val="00D81575"/>
    <w:rsid w:val="00D854FD"/>
    <w:rsid w:val="00D9136C"/>
    <w:rsid w:val="00D945A0"/>
    <w:rsid w:val="00E61AEF"/>
    <w:rsid w:val="00EE4911"/>
    <w:rsid w:val="00F14668"/>
    <w:rsid w:val="00F3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06D9-538C-4919-9CF4-EC124A9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6F1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C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F1CC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line number"/>
    <w:basedOn w:val="a0"/>
    <w:uiPriority w:val="99"/>
    <w:semiHidden/>
    <w:unhideWhenUsed/>
    <w:rsid w:val="00F30217"/>
  </w:style>
  <w:style w:type="paragraph" w:styleId="a4">
    <w:name w:val="header"/>
    <w:basedOn w:val="a"/>
    <w:link w:val="a5"/>
    <w:uiPriority w:val="99"/>
    <w:unhideWhenUsed/>
    <w:rsid w:val="00F30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217"/>
  </w:style>
  <w:style w:type="paragraph" w:styleId="a6">
    <w:name w:val="footer"/>
    <w:basedOn w:val="a"/>
    <w:link w:val="a7"/>
    <w:uiPriority w:val="99"/>
    <w:unhideWhenUsed/>
    <w:rsid w:val="00F30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217"/>
  </w:style>
  <w:style w:type="paragraph" w:customStyle="1" w:styleId="a8">
    <w:name w:val="Нормальний текст"/>
    <w:basedOn w:val="a"/>
    <w:rsid w:val="00F3021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c9dxtc">
    <w:name w:val="c9dxtc"/>
    <w:basedOn w:val="a0"/>
    <w:rsid w:val="00F30217"/>
  </w:style>
  <w:style w:type="character" w:customStyle="1" w:styleId="fontstyle01">
    <w:name w:val="fontstyle01"/>
    <w:basedOn w:val="a0"/>
    <w:rsid w:val="003D20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6F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1536-A938-441E-9AF5-0B492841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15</Pages>
  <Words>20459</Words>
  <Characters>11662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M O</cp:lastModifiedBy>
  <cp:revision>30</cp:revision>
  <dcterms:created xsi:type="dcterms:W3CDTF">2025-01-22T07:17:00Z</dcterms:created>
  <dcterms:modified xsi:type="dcterms:W3CDTF">2025-01-24T08:53:00Z</dcterms:modified>
</cp:coreProperties>
</file>